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i/>
          <w:iCs/>
          <w:color w:val="FF0000"/>
          <w:sz w:val="20"/>
          <w:szCs w:val="20"/>
          <w:lang w:val="en-GB"/>
        </w:rPr>
        <w:id w:val="4280418"/>
        <w:docPartObj>
          <w:docPartGallery w:val="Cover Pages"/>
          <w:docPartUnique/>
        </w:docPartObj>
      </w:sdtPr>
      <w:sdtEndPr>
        <w:rPr>
          <w:rFonts w:asciiTheme="majorBidi" w:hAnsiTheme="majorBidi" w:cstheme="majorBidi"/>
          <w:b/>
          <w:bCs/>
          <w:i w:val="0"/>
          <w:iCs w:val="0"/>
          <w:color w:val="auto"/>
          <w:sz w:val="24"/>
          <w:szCs w:val="24"/>
        </w:rPr>
      </w:sdtEndPr>
      <w:sdtContent>
        <w:p w14:paraId="01D0B91E" w14:textId="7249FA76" w:rsidR="00A906FF" w:rsidRPr="00A906FF" w:rsidRDefault="00A906FF" w:rsidP="00463AF5">
          <w:pPr>
            <w:spacing w:line="360" w:lineRule="auto"/>
            <w:jc w:val="center"/>
            <w:rPr>
              <w:i/>
              <w:iCs/>
              <w:color w:val="FF0000"/>
              <w:sz w:val="20"/>
              <w:szCs w:val="20"/>
              <w:lang w:val="en-GB"/>
            </w:rPr>
          </w:pPr>
          <w:r w:rsidRPr="00A906FF">
            <w:rPr>
              <w:i/>
              <w:iCs/>
              <w:color w:val="FF0000"/>
              <w:sz w:val="20"/>
              <w:szCs w:val="20"/>
              <w:lang w:val="en-GB"/>
            </w:rPr>
            <w:t>A sample template for manuscript submission to Sulaimani Dent J</w:t>
          </w:r>
          <w:r>
            <w:rPr>
              <w:i/>
              <w:iCs/>
              <w:color w:val="FF0000"/>
              <w:sz w:val="20"/>
              <w:szCs w:val="20"/>
              <w:lang w:val="en-GB"/>
            </w:rPr>
            <w:t xml:space="preserve"> (Delete this line)</w:t>
          </w:r>
        </w:p>
        <w:p w14:paraId="30121279" w14:textId="60FDC08D" w:rsidR="002C0A27" w:rsidRPr="0082360C" w:rsidRDefault="00D627D2" w:rsidP="00463AF5">
          <w:pPr>
            <w:spacing w:line="360" w:lineRule="auto"/>
            <w:jc w:val="center"/>
            <w:rPr>
              <w:rFonts w:ascii="Baskerville Old Face" w:hAnsi="Baskerville Old Face"/>
              <w:b/>
              <w:bCs/>
              <w:sz w:val="32"/>
              <w:szCs w:val="32"/>
              <w:lang w:val="en-GB"/>
            </w:rPr>
          </w:pPr>
          <w:r>
            <w:rPr>
              <w:rFonts w:ascii="Baskerville Old Face" w:hAnsi="Baskerville Old Face"/>
              <w:b/>
              <w:bCs/>
              <w:sz w:val="32"/>
              <w:szCs w:val="32"/>
              <w:lang w:val="en-GB"/>
            </w:rPr>
            <w:t>Manuscript Title</w:t>
          </w:r>
          <w:r w:rsidR="000F13A5">
            <w:rPr>
              <w:rFonts w:ascii="Baskerville Old Face" w:hAnsi="Baskerville Old Face"/>
              <w:b/>
              <w:bCs/>
              <w:sz w:val="32"/>
              <w:szCs w:val="32"/>
              <w:lang w:val="en-GB"/>
            </w:rPr>
            <w:t xml:space="preserve"> …………….</w:t>
          </w:r>
        </w:p>
        <w:p w14:paraId="405B8832" w14:textId="77777777" w:rsidR="00AA0EC9" w:rsidRPr="0082360C" w:rsidRDefault="00802715" w:rsidP="001C63DF">
          <w:pPr>
            <w:spacing w:line="360" w:lineRule="auto"/>
            <w:rPr>
              <w:rFonts w:asciiTheme="majorBidi" w:hAnsiTheme="majorBidi" w:cstheme="majorBidi"/>
              <w:b/>
              <w:bCs/>
              <w:sz w:val="28"/>
              <w:szCs w:val="28"/>
              <w:lang w:val="en-GB"/>
            </w:rPr>
          </w:pPr>
          <w:r w:rsidRPr="0082360C">
            <w:rPr>
              <w:rFonts w:asciiTheme="majorBidi" w:hAnsiTheme="majorBidi" w:cstheme="majorBidi"/>
              <w:b/>
              <w:bCs/>
              <w:sz w:val="28"/>
              <w:szCs w:val="28"/>
              <w:lang w:val="en-GB"/>
            </w:rPr>
            <w:t>Abstract</w:t>
          </w:r>
        </w:p>
        <w:p w14:paraId="147E485A" w14:textId="646134A3" w:rsidR="003243C9" w:rsidRDefault="003243C9" w:rsidP="003243C9">
          <w:pPr>
            <w:pStyle w:val="Default"/>
            <w:spacing w:after="200" w:line="360" w:lineRule="auto"/>
            <w:jc w:val="both"/>
            <w:rPr>
              <w:rFonts w:asciiTheme="majorBidi" w:hAnsiTheme="majorBidi" w:cstheme="majorBidi"/>
              <w:color w:val="auto"/>
              <w:lang w:val="en-GB"/>
            </w:rPr>
          </w:pPr>
          <w:r w:rsidRPr="0082360C">
            <w:rPr>
              <w:rFonts w:cstheme="minorBidi"/>
              <w:b/>
              <w:bCs/>
              <w:color w:val="auto"/>
              <w:lang w:val="en-GB"/>
            </w:rPr>
            <w:t>Objectives:</w:t>
          </w:r>
          <w:r w:rsidRPr="0082360C">
            <w:rPr>
              <w:rFonts w:asciiTheme="majorBidi" w:hAnsiTheme="majorBidi" w:cstheme="majorBidi"/>
              <w:color w:val="auto"/>
              <w:lang w:val="en-GB"/>
            </w:rPr>
            <w:t xml:space="preserve"> The present study aimed to investigate the oral health</w:t>
          </w:r>
          <w:r w:rsidR="00D627D2">
            <w:rPr>
              <w:rFonts w:asciiTheme="majorBidi" w:hAnsiTheme="majorBidi" w:cstheme="majorBidi"/>
              <w:color w:val="auto"/>
              <w:lang w:val="en-GB"/>
            </w:rPr>
            <w:t xml:space="preserve"> …………………………</w:t>
          </w:r>
        </w:p>
        <w:p w14:paraId="013FBAE6" w14:textId="77777777" w:rsidR="00D627D2" w:rsidRPr="0082360C" w:rsidRDefault="00D627D2" w:rsidP="003243C9">
          <w:pPr>
            <w:pStyle w:val="Default"/>
            <w:spacing w:after="200" w:line="360" w:lineRule="auto"/>
            <w:jc w:val="both"/>
            <w:rPr>
              <w:rFonts w:asciiTheme="majorBidi" w:hAnsiTheme="majorBidi" w:cstheme="majorBidi"/>
              <w:color w:val="auto"/>
              <w:lang w:val="en-GB"/>
            </w:rPr>
          </w:pPr>
        </w:p>
        <w:p w14:paraId="4BAA6223" w14:textId="3A70F627" w:rsidR="003243C9" w:rsidRDefault="003243C9" w:rsidP="003243C9">
          <w:pPr>
            <w:spacing w:line="360" w:lineRule="auto"/>
            <w:jc w:val="both"/>
            <w:rPr>
              <w:rFonts w:asciiTheme="majorBidi" w:hAnsiTheme="majorBidi" w:cstheme="majorBidi"/>
              <w:sz w:val="24"/>
              <w:szCs w:val="24"/>
              <w:lang w:val="en-GB"/>
            </w:rPr>
          </w:pPr>
          <w:r w:rsidRPr="0082360C">
            <w:rPr>
              <w:rFonts w:ascii="Times New Roman" w:hAnsi="Times New Roman"/>
              <w:b/>
              <w:bCs/>
              <w:sz w:val="24"/>
              <w:szCs w:val="24"/>
              <w:lang w:val="en-GB"/>
            </w:rPr>
            <w:t xml:space="preserve">Methods: </w:t>
          </w:r>
          <w:r w:rsidRPr="0082360C">
            <w:rPr>
              <w:rFonts w:asciiTheme="majorBidi" w:hAnsiTheme="majorBidi" w:cstheme="majorBidi"/>
              <w:sz w:val="24"/>
              <w:szCs w:val="24"/>
              <w:lang w:val="en-GB"/>
            </w:rPr>
            <w:t xml:space="preserve">A self-assessment questionnaire was </w:t>
          </w:r>
          <w:r>
            <w:rPr>
              <w:rFonts w:asciiTheme="majorBidi" w:hAnsiTheme="majorBidi" w:cstheme="majorBidi"/>
              <w:sz w:val="24"/>
              <w:szCs w:val="24"/>
              <w:lang w:val="en-GB"/>
            </w:rPr>
            <w:t>used in this study</w:t>
          </w:r>
          <w:r w:rsidR="00D627D2">
            <w:rPr>
              <w:rFonts w:asciiTheme="majorBidi" w:hAnsiTheme="majorBidi" w:cstheme="majorBidi"/>
              <w:sz w:val="24"/>
              <w:szCs w:val="24"/>
              <w:lang w:val="en-GB"/>
            </w:rPr>
            <w:t xml:space="preserve"> and …………………</w:t>
          </w:r>
          <w:proofErr w:type="gramStart"/>
          <w:r w:rsidR="00D627D2">
            <w:rPr>
              <w:rFonts w:asciiTheme="majorBidi" w:hAnsiTheme="majorBidi" w:cstheme="majorBidi"/>
              <w:sz w:val="24"/>
              <w:szCs w:val="24"/>
              <w:lang w:val="en-GB"/>
            </w:rPr>
            <w:t>…..</w:t>
          </w:r>
          <w:proofErr w:type="gramEnd"/>
        </w:p>
        <w:p w14:paraId="48527490" w14:textId="77777777" w:rsidR="00D627D2" w:rsidRPr="0082360C" w:rsidRDefault="00D627D2" w:rsidP="003243C9">
          <w:pPr>
            <w:spacing w:line="360" w:lineRule="auto"/>
            <w:jc w:val="both"/>
            <w:rPr>
              <w:rFonts w:asciiTheme="majorBidi" w:hAnsiTheme="majorBidi" w:cstheme="majorBidi"/>
              <w:sz w:val="24"/>
              <w:szCs w:val="24"/>
              <w:lang w:val="en-GB"/>
            </w:rPr>
          </w:pPr>
        </w:p>
        <w:p w14:paraId="6283B074" w14:textId="6B07C983" w:rsidR="003243C9" w:rsidRDefault="003243C9" w:rsidP="003243C9">
          <w:pPr>
            <w:spacing w:line="360" w:lineRule="auto"/>
            <w:jc w:val="both"/>
            <w:rPr>
              <w:rFonts w:asciiTheme="majorBidi" w:hAnsiTheme="majorBidi" w:cstheme="majorBidi"/>
              <w:sz w:val="24"/>
              <w:szCs w:val="24"/>
              <w:lang w:val="en-GB"/>
            </w:rPr>
          </w:pPr>
          <w:r w:rsidRPr="0082360C">
            <w:rPr>
              <w:rFonts w:asciiTheme="majorBidi" w:hAnsiTheme="majorBidi" w:cstheme="majorBidi"/>
              <w:b/>
              <w:bCs/>
              <w:sz w:val="24"/>
              <w:szCs w:val="24"/>
              <w:lang w:val="en-GB"/>
            </w:rPr>
            <w:t>Results:</w:t>
          </w:r>
          <w:r w:rsidRPr="0082360C">
            <w:rPr>
              <w:rFonts w:asciiTheme="majorBidi" w:hAnsiTheme="majorBidi" w:cstheme="majorBidi"/>
              <w:sz w:val="24"/>
              <w:szCs w:val="24"/>
              <w:lang w:val="en-GB"/>
            </w:rPr>
            <w:t xml:space="preserve"> </w:t>
          </w:r>
          <w:r w:rsidR="00D627D2">
            <w:rPr>
              <w:rFonts w:asciiTheme="majorBidi" w:hAnsiTheme="majorBidi" w:cstheme="majorBidi"/>
              <w:sz w:val="24"/>
              <w:szCs w:val="24"/>
              <w:lang w:val="en-GB"/>
            </w:rPr>
            <w:t>……………………………………………</w:t>
          </w:r>
        </w:p>
        <w:p w14:paraId="47CC4FFD" w14:textId="77777777" w:rsidR="00D627D2" w:rsidRPr="0082360C" w:rsidRDefault="00D627D2" w:rsidP="003243C9">
          <w:pPr>
            <w:spacing w:line="360" w:lineRule="auto"/>
            <w:jc w:val="both"/>
            <w:rPr>
              <w:rFonts w:ascii="Times New Roman" w:eastAsia="Times New Roman" w:hAnsi="Times New Roman" w:cs="Times New Roman"/>
              <w:sz w:val="24"/>
              <w:szCs w:val="24"/>
              <w:lang w:val="en-GB"/>
            </w:rPr>
          </w:pPr>
        </w:p>
        <w:p w14:paraId="711546E0" w14:textId="3144C679" w:rsidR="003243C9" w:rsidRDefault="003243C9" w:rsidP="003243C9">
          <w:pPr>
            <w:spacing w:line="360" w:lineRule="auto"/>
            <w:jc w:val="both"/>
            <w:rPr>
              <w:rFonts w:asciiTheme="majorBidi" w:hAnsiTheme="majorBidi" w:cstheme="majorBidi"/>
              <w:sz w:val="24"/>
              <w:szCs w:val="24"/>
              <w:lang w:val="en-GB"/>
            </w:rPr>
          </w:pPr>
          <w:r w:rsidRPr="0082360C">
            <w:rPr>
              <w:rFonts w:ascii="Times New Roman" w:hAnsi="Times New Roman"/>
              <w:b/>
              <w:bCs/>
              <w:sz w:val="24"/>
              <w:szCs w:val="24"/>
              <w:lang w:val="en-GB"/>
            </w:rPr>
            <w:t>Conclusions:</w:t>
          </w:r>
          <w:r w:rsidRPr="0082360C">
            <w:rPr>
              <w:rFonts w:asciiTheme="majorBidi" w:hAnsiTheme="majorBidi" w:cstheme="majorBidi"/>
              <w:sz w:val="24"/>
              <w:szCs w:val="24"/>
              <w:lang w:val="en-GB"/>
            </w:rPr>
            <w:t xml:space="preserve"> </w:t>
          </w:r>
          <w:r w:rsidR="00D627D2">
            <w:rPr>
              <w:rFonts w:asciiTheme="majorBidi" w:hAnsiTheme="majorBidi" w:cstheme="majorBidi"/>
              <w:sz w:val="24"/>
              <w:szCs w:val="24"/>
              <w:lang w:val="en-GB"/>
            </w:rPr>
            <w:t>……………………………………….</w:t>
          </w:r>
          <w:r w:rsidRPr="0082360C">
            <w:rPr>
              <w:rFonts w:asciiTheme="majorBidi" w:hAnsiTheme="majorBidi" w:cstheme="majorBidi"/>
              <w:sz w:val="24"/>
              <w:szCs w:val="24"/>
              <w:lang w:val="en-GB"/>
            </w:rPr>
            <w:t xml:space="preserve"> </w:t>
          </w:r>
        </w:p>
        <w:p w14:paraId="2A5B0BAB" w14:textId="77777777" w:rsidR="00D627D2" w:rsidRPr="0082360C" w:rsidRDefault="00D627D2" w:rsidP="003243C9">
          <w:pPr>
            <w:spacing w:line="360" w:lineRule="auto"/>
            <w:jc w:val="both"/>
            <w:rPr>
              <w:rFonts w:asciiTheme="majorBidi" w:hAnsiTheme="majorBidi" w:cstheme="majorBidi"/>
              <w:sz w:val="24"/>
              <w:szCs w:val="24"/>
              <w:lang w:val="en-GB"/>
            </w:rPr>
          </w:pPr>
        </w:p>
        <w:p w14:paraId="3F16D6AE" w14:textId="76F96E3F" w:rsidR="00BE1D93" w:rsidRPr="0082360C" w:rsidRDefault="00BE1D93" w:rsidP="00BE1D93">
          <w:pPr>
            <w:spacing w:line="360" w:lineRule="auto"/>
            <w:jc w:val="both"/>
            <w:rPr>
              <w:rFonts w:asciiTheme="majorBidi" w:hAnsiTheme="majorBidi" w:cstheme="majorBidi"/>
              <w:sz w:val="24"/>
              <w:szCs w:val="24"/>
              <w:lang w:val="en-GB"/>
            </w:rPr>
          </w:pPr>
          <w:r w:rsidRPr="0082360C">
            <w:rPr>
              <w:rFonts w:asciiTheme="majorBidi" w:hAnsiTheme="majorBidi" w:cstheme="majorBidi"/>
              <w:b/>
              <w:bCs/>
              <w:sz w:val="24"/>
              <w:szCs w:val="24"/>
              <w:lang w:val="en-GB"/>
            </w:rPr>
            <w:t>Keywords:</w:t>
          </w:r>
          <w:r w:rsidRPr="0082360C">
            <w:rPr>
              <w:rFonts w:asciiTheme="majorBidi" w:hAnsiTheme="majorBidi" w:cstheme="majorBidi"/>
              <w:sz w:val="24"/>
              <w:szCs w:val="24"/>
              <w:lang w:val="en-GB"/>
            </w:rPr>
            <w:t xml:space="preserve"> </w:t>
          </w:r>
          <w:r w:rsidR="00D627D2">
            <w:rPr>
              <w:rFonts w:asciiTheme="majorBidi" w:hAnsiTheme="majorBidi" w:cstheme="majorBidi"/>
              <w:sz w:val="24"/>
              <w:szCs w:val="24"/>
              <w:lang w:val="en-GB"/>
            </w:rPr>
            <w:t>keyword1</w:t>
          </w:r>
          <w:r w:rsidRPr="0082360C">
            <w:rPr>
              <w:rFonts w:asciiTheme="majorBidi" w:hAnsiTheme="majorBidi" w:cstheme="majorBidi"/>
              <w:sz w:val="24"/>
              <w:szCs w:val="24"/>
              <w:lang w:val="en-GB"/>
            </w:rPr>
            <w:t xml:space="preserve">, </w:t>
          </w:r>
          <w:r w:rsidR="00D627D2">
            <w:rPr>
              <w:rFonts w:asciiTheme="majorBidi" w:hAnsiTheme="majorBidi" w:cstheme="majorBidi"/>
              <w:sz w:val="24"/>
              <w:szCs w:val="24"/>
              <w:lang w:val="en-GB"/>
            </w:rPr>
            <w:t>keyword2</w:t>
          </w:r>
          <w:r w:rsidRPr="0082360C">
            <w:rPr>
              <w:rFonts w:asciiTheme="majorBidi" w:hAnsiTheme="majorBidi" w:cstheme="majorBidi"/>
              <w:sz w:val="24"/>
              <w:szCs w:val="24"/>
              <w:lang w:val="en-GB"/>
            </w:rPr>
            <w:t xml:space="preserve">, </w:t>
          </w:r>
          <w:r w:rsidR="00D627D2">
            <w:rPr>
              <w:rFonts w:asciiTheme="majorBidi" w:hAnsiTheme="majorBidi" w:cstheme="majorBidi"/>
              <w:sz w:val="24"/>
              <w:szCs w:val="24"/>
              <w:lang w:val="en-GB"/>
            </w:rPr>
            <w:t>keyword3</w:t>
          </w:r>
          <w:r w:rsidRPr="0082360C">
            <w:rPr>
              <w:rFonts w:asciiTheme="majorBidi" w:hAnsiTheme="majorBidi" w:cstheme="majorBidi"/>
              <w:sz w:val="24"/>
              <w:szCs w:val="24"/>
              <w:lang w:val="en-GB"/>
            </w:rPr>
            <w:t xml:space="preserve">, </w:t>
          </w:r>
          <w:r w:rsidR="00D627D2">
            <w:rPr>
              <w:rFonts w:asciiTheme="majorBidi" w:hAnsiTheme="majorBidi" w:cstheme="majorBidi"/>
              <w:sz w:val="24"/>
              <w:szCs w:val="24"/>
              <w:lang w:val="en-GB"/>
            </w:rPr>
            <w:t>keyword4</w:t>
          </w:r>
          <w:r w:rsidRPr="0082360C">
            <w:rPr>
              <w:rFonts w:asciiTheme="majorBidi" w:hAnsiTheme="majorBidi" w:cstheme="majorBidi"/>
              <w:sz w:val="24"/>
              <w:szCs w:val="24"/>
              <w:lang w:val="en-GB"/>
            </w:rPr>
            <w:t xml:space="preserve">, </w:t>
          </w:r>
          <w:r w:rsidR="00D627D2">
            <w:rPr>
              <w:rFonts w:asciiTheme="majorBidi" w:hAnsiTheme="majorBidi" w:cstheme="majorBidi"/>
              <w:sz w:val="24"/>
              <w:szCs w:val="24"/>
              <w:lang w:val="en-GB"/>
            </w:rPr>
            <w:t>…………</w:t>
          </w:r>
          <w:proofErr w:type="gramStart"/>
          <w:r w:rsidR="00D627D2">
            <w:rPr>
              <w:rFonts w:asciiTheme="majorBidi" w:hAnsiTheme="majorBidi" w:cstheme="majorBidi"/>
              <w:sz w:val="24"/>
              <w:szCs w:val="24"/>
              <w:lang w:val="en-GB"/>
            </w:rPr>
            <w:t>…..</w:t>
          </w:r>
          <w:proofErr w:type="gramEnd"/>
        </w:p>
        <w:p w14:paraId="1E66724C" w14:textId="77777777" w:rsidR="003243C9" w:rsidRDefault="003243C9" w:rsidP="00F71922">
          <w:pPr>
            <w:spacing w:after="0" w:line="360" w:lineRule="auto"/>
            <w:rPr>
              <w:rFonts w:asciiTheme="majorBidi" w:hAnsiTheme="majorBidi" w:cstheme="majorBidi"/>
              <w:sz w:val="24"/>
              <w:szCs w:val="24"/>
              <w:lang w:val="en-GB"/>
            </w:rPr>
          </w:pPr>
        </w:p>
        <w:p w14:paraId="151337D2" w14:textId="77777777" w:rsidR="003243C9" w:rsidRDefault="003243C9" w:rsidP="00F71922">
          <w:pPr>
            <w:spacing w:after="0" w:line="360" w:lineRule="auto"/>
            <w:rPr>
              <w:rFonts w:asciiTheme="majorBidi" w:hAnsiTheme="majorBidi" w:cstheme="majorBidi"/>
              <w:sz w:val="24"/>
              <w:szCs w:val="24"/>
              <w:lang w:val="en-GB"/>
            </w:rPr>
          </w:pPr>
        </w:p>
        <w:p w14:paraId="426E1129" w14:textId="77777777" w:rsidR="000F13A5" w:rsidRDefault="000F13A5" w:rsidP="00F71922">
          <w:pPr>
            <w:spacing w:after="0" w:line="360" w:lineRule="auto"/>
            <w:rPr>
              <w:rFonts w:asciiTheme="majorBidi" w:hAnsiTheme="majorBidi" w:cstheme="majorBidi"/>
              <w:sz w:val="24"/>
              <w:szCs w:val="24"/>
              <w:lang w:val="en-GB"/>
            </w:rPr>
          </w:pPr>
        </w:p>
        <w:p w14:paraId="5B966A29" w14:textId="77777777" w:rsidR="000F13A5" w:rsidRDefault="000F13A5" w:rsidP="00F71922">
          <w:pPr>
            <w:spacing w:after="0" w:line="360" w:lineRule="auto"/>
            <w:rPr>
              <w:rFonts w:asciiTheme="majorBidi" w:hAnsiTheme="majorBidi" w:cstheme="majorBidi"/>
              <w:sz w:val="24"/>
              <w:szCs w:val="24"/>
              <w:lang w:val="en-GB"/>
            </w:rPr>
          </w:pPr>
        </w:p>
        <w:p w14:paraId="4DCE0197" w14:textId="77777777" w:rsidR="000F13A5" w:rsidRDefault="000F13A5" w:rsidP="00F71922">
          <w:pPr>
            <w:spacing w:after="0" w:line="360" w:lineRule="auto"/>
            <w:rPr>
              <w:rFonts w:asciiTheme="majorBidi" w:hAnsiTheme="majorBidi" w:cstheme="majorBidi"/>
              <w:sz w:val="24"/>
              <w:szCs w:val="24"/>
              <w:lang w:val="en-GB"/>
            </w:rPr>
          </w:pPr>
        </w:p>
        <w:p w14:paraId="279CD999" w14:textId="77777777" w:rsidR="000F13A5" w:rsidRDefault="000F13A5" w:rsidP="00F71922">
          <w:pPr>
            <w:spacing w:after="0" w:line="360" w:lineRule="auto"/>
            <w:rPr>
              <w:rFonts w:asciiTheme="majorBidi" w:hAnsiTheme="majorBidi" w:cstheme="majorBidi"/>
              <w:sz w:val="24"/>
              <w:szCs w:val="24"/>
              <w:lang w:val="en-GB"/>
            </w:rPr>
          </w:pPr>
        </w:p>
        <w:p w14:paraId="0F6CE1AD" w14:textId="77777777" w:rsidR="000F13A5" w:rsidRDefault="000F13A5" w:rsidP="00F71922">
          <w:pPr>
            <w:spacing w:after="0" w:line="360" w:lineRule="auto"/>
            <w:rPr>
              <w:rFonts w:asciiTheme="majorBidi" w:hAnsiTheme="majorBidi" w:cstheme="majorBidi"/>
              <w:sz w:val="24"/>
              <w:szCs w:val="24"/>
              <w:lang w:val="en-GB"/>
            </w:rPr>
          </w:pPr>
        </w:p>
        <w:p w14:paraId="106CD6FC" w14:textId="77777777" w:rsidR="000F13A5" w:rsidRDefault="000F13A5" w:rsidP="00F71922">
          <w:pPr>
            <w:spacing w:after="0" w:line="360" w:lineRule="auto"/>
            <w:rPr>
              <w:rFonts w:asciiTheme="majorBidi" w:hAnsiTheme="majorBidi" w:cstheme="majorBidi"/>
              <w:sz w:val="24"/>
              <w:szCs w:val="24"/>
              <w:lang w:val="en-GB"/>
            </w:rPr>
          </w:pPr>
        </w:p>
        <w:p w14:paraId="63FD7329" w14:textId="77777777" w:rsidR="000F13A5" w:rsidRDefault="000F13A5" w:rsidP="00F71922">
          <w:pPr>
            <w:spacing w:after="0" w:line="360" w:lineRule="auto"/>
            <w:rPr>
              <w:rFonts w:asciiTheme="majorBidi" w:hAnsiTheme="majorBidi" w:cstheme="majorBidi"/>
              <w:sz w:val="24"/>
              <w:szCs w:val="24"/>
              <w:lang w:val="en-GB"/>
            </w:rPr>
          </w:pPr>
        </w:p>
        <w:p w14:paraId="312ABDA4" w14:textId="77777777" w:rsidR="000F13A5" w:rsidRDefault="000F13A5" w:rsidP="00F71922">
          <w:pPr>
            <w:spacing w:after="0" w:line="360" w:lineRule="auto"/>
            <w:rPr>
              <w:rFonts w:asciiTheme="majorBidi" w:hAnsiTheme="majorBidi" w:cstheme="majorBidi"/>
              <w:sz w:val="24"/>
              <w:szCs w:val="24"/>
              <w:lang w:val="en-GB"/>
            </w:rPr>
          </w:pPr>
        </w:p>
        <w:p w14:paraId="2EA4F372" w14:textId="77777777" w:rsidR="000F13A5" w:rsidRDefault="000F13A5" w:rsidP="00F71922">
          <w:pPr>
            <w:spacing w:after="0" w:line="360" w:lineRule="auto"/>
            <w:rPr>
              <w:rFonts w:asciiTheme="majorBidi" w:hAnsiTheme="majorBidi" w:cstheme="majorBidi"/>
              <w:sz w:val="24"/>
              <w:szCs w:val="24"/>
              <w:lang w:val="en-GB"/>
            </w:rPr>
          </w:pPr>
        </w:p>
        <w:p w14:paraId="16831984" w14:textId="77777777" w:rsidR="000F13A5" w:rsidRDefault="000F13A5" w:rsidP="00F71922">
          <w:pPr>
            <w:spacing w:after="0" w:line="360" w:lineRule="auto"/>
            <w:rPr>
              <w:rFonts w:asciiTheme="majorBidi" w:hAnsiTheme="majorBidi" w:cstheme="majorBidi"/>
              <w:sz w:val="24"/>
              <w:szCs w:val="24"/>
              <w:lang w:val="en-GB"/>
            </w:rPr>
          </w:pPr>
        </w:p>
        <w:p w14:paraId="2CE2892E" w14:textId="77777777" w:rsidR="000F13A5" w:rsidRDefault="000F13A5" w:rsidP="00F71922">
          <w:pPr>
            <w:spacing w:after="0" w:line="360" w:lineRule="auto"/>
            <w:rPr>
              <w:rFonts w:asciiTheme="majorBidi" w:hAnsiTheme="majorBidi" w:cstheme="majorBidi"/>
              <w:sz w:val="24"/>
              <w:szCs w:val="24"/>
              <w:lang w:val="en-GB"/>
            </w:rPr>
          </w:pPr>
        </w:p>
        <w:p w14:paraId="6A7A9E8C" w14:textId="77777777" w:rsidR="00D627D2" w:rsidRDefault="00D627D2" w:rsidP="00F71922">
          <w:pPr>
            <w:spacing w:after="0" w:line="360" w:lineRule="auto"/>
            <w:rPr>
              <w:rFonts w:asciiTheme="majorBidi" w:hAnsiTheme="majorBidi" w:cstheme="majorBidi"/>
              <w:sz w:val="24"/>
              <w:szCs w:val="24"/>
              <w:lang w:val="en-GB"/>
            </w:rPr>
          </w:pPr>
        </w:p>
        <w:p w14:paraId="71C8FFDE" w14:textId="108DAC0A" w:rsidR="00FD5ECF" w:rsidRPr="000F13A5" w:rsidRDefault="000F13A5" w:rsidP="000F13A5">
          <w:pPr>
            <w:spacing w:line="360" w:lineRule="auto"/>
            <w:jc w:val="center"/>
            <w:rPr>
              <w:rFonts w:ascii="Baskerville Old Face" w:hAnsi="Baskerville Old Face"/>
              <w:b/>
              <w:bCs/>
              <w:sz w:val="32"/>
              <w:szCs w:val="32"/>
              <w:lang w:val="en-GB"/>
            </w:rPr>
          </w:pPr>
          <w:r>
            <w:rPr>
              <w:rFonts w:ascii="Baskerville Old Face" w:hAnsi="Baskerville Old Face"/>
              <w:b/>
              <w:bCs/>
              <w:sz w:val="32"/>
              <w:szCs w:val="32"/>
              <w:lang w:val="en-GB"/>
            </w:rPr>
            <w:t>Manuscript Title</w:t>
          </w:r>
          <w:r w:rsidR="00757695">
            <w:rPr>
              <w:rFonts w:asciiTheme="majorBidi" w:hAnsiTheme="majorBidi" w:cstheme="majorBidi"/>
              <w:sz w:val="24"/>
              <w:szCs w:val="24"/>
              <w:lang w:val="en-GB"/>
            </w:rPr>
            <w:tab/>
          </w:r>
        </w:p>
      </w:sdtContent>
    </w:sdt>
    <w:p w14:paraId="470CDE1C" w14:textId="77777777" w:rsidR="004B0DC5" w:rsidRPr="0082360C" w:rsidRDefault="00991D8B" w:rsidP="004B0DC5">
      <w:pPr>
        <w:pStyle w:val="Default"/>
        <w:spacing w:after="240" w:line="360" w:lineRule="auto"/>
        <w:jc w:val="both"/>
        <w:rPr>
          <w:rFonts w:cstheme="minorBidi"/>
          <w:b/>
          <w:bCs/>
          <w:color w:val="auto"/>
          <w:sz w:val="28"/>
          <w:szCs w:val="28"/>
          <w:lang w:val="en-GB"/>
        </w:rPr>
      </w:pPr>
      <w:r w:rsidRPr="0082360C">
        <w:rPr>
          <w:rFonts w:cstheme="minorBidi"/>
          <w:b/>
          <w:bCs/>
          <w:color w:val="auto"/>
          <w:sz w:val="28"/>
          <w:szCs w:val="28"/>
          <w:lang w:val="en-GB"/>
        </w:rPr>
        <w:t>Introduction</w:t>
      </w:r>
      <w:r w:rsidR="004B0DC5" w:rsidRPr="0082360C">
        <w:rPr>
          <w:rFonts w:cstheme="minorBidi"/>
          <w:b/>
          <w:bCs/>
          <w:color w:val="auto"/>
          <w:sz w:val="28"/>
          <w:szCs w:val="28"/>
          <w:lang w:val="en-GB"/>
        </w:rPr>
        <w:t>:</w:t>
      </w:r>
    </w:p>
    <w:p w14:paraId="53B1B8C1" w14:textId="1C3F623C" w:rsidR="004B0DC5" w:rsidRPr="0082360C" w:rsidRDefault="00251DA7" w:rsidP="004B0DC5">
      <w:pPr>
        <w:pStyle w:val="Default"/>
        <w:spacing w:after="240" w:line="360" w:lineRule="auto"/>
        <w:jc w:val="both"/>
        <w:rPr>
          <w:rFonts w:asciiTheme="majorBidi" w:hAnsiTheme="majorBidi" w:cstheme="majorBidi"/>
          <w:shd w:val="clear" w:color="auto" w:fill="FFFFFF"/>
          <w:lang w:val="en-GB"/>
        </w:rPr>
      </w:pPr>
      <w:r w:rsidRPr="0082360C">
        <w:rPr>
          <w:rFonts w:asciiTheme="majorBidi" w:hAnsiTheme="majorBidi" w:cstheme="majorBidi"/>
          <w:shd w:val="clear" w:color="auto" w:fill="FFFFFF"/>
          <w:lang w:val="en-GB"/>
        </w:rPr>
        <w:t xml:space="preserve">Dental </w:t>
      </w:r>
      <w:r w:rsidR="00114651" w:rsidRPr="0082360C">
        <w:rPr>
          <w:rFonts w:asciiTheme="majorBidi" w:hAnsiTheme="majorBidi" w:cstheme="majorBidi"/>
          <w:shd w:val="clear" w:color="auto" w:fill="FFFFFF"/>
          <w:lang w:val="en-GB"/>
        </w:rPr>
        <w:t xml:space="preserve">college </w:t>
      </w:r>
      <w:r w:rsidRPr="0082360C">
        <w:rPr>
          <w:rFonts w:asciiTheme="majorBidi" w:hAnsiTheme="majorBidi" w:cstheme="majorBidi"/>
          <w:shd w:val="clear" w:color="auto" w:fill="FFFFFF"/>
          <w:lang w:val="en-GB"/>
        </w:rPr>
        <w:t xml:space="preserve">students are expected to be </w:t>
      </w:r>
      <w:r w:rsidR="00114651" w:rsidRPr="0082360C">
        <w:rPr>
          <w:rFonts w:asciiTheme="majorBidi" w:hAnsiTheme="majorBidi" w:cstheme="majorBidi"/>
          <w:shd w:val="clear" w:color="auto" w:fill="FFFFFF"/>
          <w:lang w:val="en-GB"/>
        </w:rPr>
        <w:t>educators</w:t>
      </w:r>
      <w:r w:rsidRPr="0082360C">
        <w:rPr>
          <w:rFonts w:asciiTheme="majorBidi" w:hAnsiTheme="majorBidi" w:cstheme="majorBidi"/>
          <w:shd w:val="clear" w:color="auto" w:fill="FFFFFF"/>
          <w:lang w:val="en-GB"/>
        </w:rPr>
        <w:t xml:space="preserve"> of oral hygiene as well as role models of self-care </w:t>
      </w:r>
      <w:r w:rsidR="00114651" w:rsidRPr="0082360C">
        <w:rPr>
          <w:rFonts w:asciiTheme="majorBidi" w:hAnsiTheme="majorBidi" w:cstheme="majorBidi"/>
          <w:shd w:val="clear" w:color="auto" w:fill="FFFFFF"/>
          <w:lang w:val="en-GB"/>
        </w:rPr>
        <w:t>procedures</w:t>
      </w:r>
      <w:r w:rsidRPr="0082360C">
        <w:rPr>
          <w:rFonts w:asciiTheme="majorBidi" w:hAnsiTheme="majorBidi" w:cstheme="majorBidi"/>
          <w:shd w:val="clear" w:color="auto" w:fill="FFFFFF"/>
          <w:lang w:val="en-GB"/>
        </w:rPr>
        <w:t xml:space="preserve"> for their patients</w:t>
      </w:r>
      <w:r w:rsidR="00D627D2">
        <w:rPr>
          <w:rFonts w:asciiTheme="majorBidi" w:hAnsiTheme="majorBidi" w:cstheme="majorBidi"/>
          <w:shd w:val="clear" w:color="auto" w:fill="FFFFFF"/>
          <w:lang w:val="en-GB"/>
        </w:rPr>
        <w:t xml:space="preserve"> </w:t>
      </w:r>
      <w:r w:rsidR="00114651" w:rsidRPr="0082360C">
        <w:rPr>
          <w:rFonts w:asciiTheme="majorBidi" w:hAnsiTheme="majorBidi" w:cstheme="majorBidi"/>
          <w:shd w:val="clear" w:color="auto" w:fill="FFFFFF"/>
          <w:lang w:val="en-GB"/>
        </w:rPr>
        <w:fldChar w:fldCharType="begin" w:fldLock="1"/>
      </w:r>
      <w:r w:rsidR="00EA728F">
        <w:rPr>
          <w:rFonts w:asciiTheme="majorBidi" w:hAnsiTheme="majorBidi" w:cstheme="majorBidi"/>
          <w:shd w:val="clear" w:color="auto" w:fill="FFFFFF"/>
          <w:lang w:val="en-GB"/>
        </w:rPr>
        <w:instrText xml:space="preserve"> ADDIN ZOTERO_ITEM CSL_CITATION {"citationID":"xKVRa6Xv","properties":{"formattedCitation":"\\super 1\\nosupersub{}","plainCitation":"1","noteIndex":0},"citationItems":[{"id":"HrJLGWv3/CbBfuUKx","uris":["http://www.mendeley.com/documents/?uuid=fcb2479b-fe53-4b29-b565-8c5a62f42f7c"],"itemData":{"ISSN":"1880-4926","PMID":"23485597","abstract":"The aim of this study was to use the Hiroshima University - Dental Behavioral Inventory (HU-DBI) to compare oral health attitudes and behavior of dental and civil engineering students in Colombia. The HU-DBI's survey consisting of twenty dichotomous responses (agree-disagree) regarding tooth brushing, was completed at University Antonio Narino for the dental students and the University of Cauca for the civil engineering students. The Spanish version of the HU-DBI questionnaire was taken by 182 of 247 dental students and 411 of 762 engineering students. The data was-statistically analyzed by the chi-square test and backward logistic regression. Compared to the engineering students, the dental students were more likely to agree with questions such as \"I am bothered by the color of my gums\"(OR = 2.2, 95% CI: 1.3-3.7),\"I think I can clean my teeth well without using toothpaste\" (OR = 3.0, 95% CI: 1.5-5.9), \"I have used a dye to see how clean my teeth are\" (OR = 2.9, 95% CI: 1.9-4.3), and \"I have had my dentist tell me that I brush very well\" (OR = 2.0, 95% CI: 1.3-3.1). The dental education curriculum in a dental school compared to a civil engineering school in Colombia indicated that a three-phase curriculum in didactics and clinics increased oral health attitudes and behavior from entry to graduation.","author":[{"dropping-particle":"","family":"Jaramillo","given":"Jorge A","non-dropping-particle":"","parse-names":false,"suffix":""},{"dropping-particle":"","family":"Jaramillo","given":"Fredy","non-dropping-particle":"","parse-names":false,"suffix":""},{"dropping-particle":"","family":"Kador","given":"Itzjak","non-dropping-particle":"","parse-names":false,"suffix":""},{"dropping-particle":"","family":"Masuoka","given":"David","non-dropping-particle":"","parse-names":false,"suffix":""},{"dropping-particle":"","family":"Tong","given":"Liyue","non-dropping-particle":"","parse-names":false,"suffix":""},{"dropping-particle":"","family":"Ahn","given":"Chul","non-dropping-particle":"","parse-names":false,"suffix":""},{"dropping-particle":"","family":"Komabayashi","given":"Takashi","non-dropping-particle":"","parse-names":false,"suffix":""}],"container-title":"Journal of oral science","id":"ITEM-1","issue":"1","issued":{"date-parts":[["2013","3"]]},"page":"23-8","title":"A comparative study of oral health attitudes and behavior using the Hiroshima University-Dental Behavioral Inventory (HU-DBI) between dental and civil engineering students in Colombia.","type":"article-journal","volume":"55"}}],"schema":"https://github.com/citation-style-language/schema/raw/master/csl-citation.json"} </w:instrText>
      </w:r>
      <w:r w:rsidR="00114651" w:rsidRPr="0082360C">
        <w:rPr>
          <w:rFonts w:asciiTheme="majorBidi" w:hAnsiTheme="majorBidi" w:cstheme="majorBidi"/>
          <w:shd w:val="clear" w:color="auto" w:fill="FFFFFF"/>
          <w:lang w:val="en-GB"/>
        </w:rPr>
        <w:fldChar w:fldCharType="separate"/>
      </w:r>
      <w:r w:rsidR="00EA728F" w:rsidRPr="00EA728F">
        <w:rPr>
          <w:vertAlign w:val="superscript"/>
        </w:rPr>
        <w:t>1</w:t>
      </w:r>
      <w:r w:rsidR="00114651" w:rsidRPr="0082360C">
        <w:rPr>
          <w:rFonts w:asciiTheme="majorBidi" w:hAnsiTheme="majorBidi" w:cstheme="majorBidi"/>
          <w:shd w:val="clear" w:color="auto" w:fill="FFFFFF"/>
          <w:lang w:val="en-GB"/>
        </w:rPr>
        <w:fldChar w:fldCharType="end"/>
      </w:r>
      <w:r w:rsidRPr="0082360C">
        <w:rPr>
          <w:rFonts w:asciiTheme="majorBidi" w:hAnsiTheme="majorBidi" w:cstheme="majorBidi"/>
          <w:shd w:val="clear" w:color="auto" w:fill="FFFFFF"/>
          <w:lang w:val="en-GB"/>
        </w:rPr>
        <w:t xml:space="preserve">. </w:t>
      </w:r>
      <w:r w:rsidR="00D85985">
        <w:rPr>
          <w:rFonts w:asciiTheme="majorBidi" w:hAnsiTheme="majorBidi" w:cstheme="majorBidi"/>
          <w:shd w:val="clear" w:color="auto" w:fill="FFFFFF"/>
          <w:lang w:val="en-GB"/>
        </w:rPr>
        <w:t xml:space="preserve">Text </w:t>
      </w:r>
      <w:proofErr w:type="spellStart"/>
      <w:r w:rsidR="00D85985">
        <w:rPr>
          <w:rFonts w:asciiTheme="majorBidi" w:hAnsiTheme="majorBidi" w:cstheme="majorBidi"/>
          <w:shd w:val="clear" w:color="auto" w:fill="FFFFFF"/>
          <w:lang w:val="en-GB"/>
        </w:rPr>
        <w:t>text</w:t>
      </w:r>
      <w:proofErr w:type="spellEnd"/>
      <w:r w:rsidR="00D85985">
        <w:rPr>
          <w:rFonts w:asciiTheme="majorBidi" w:hAnsiTheme="majorBidi" w:cstheme="majorBidi"/>
          <w:shd w:val="clear" w:color="auto" w:fill="FFFFFF"/>
          <w:lang w:val="en-GB"/>
        </w:rPr>
        <w:t xml:space="preserve"> </w:t>
      </w:r>
      <w:proofErr w:type="spellStart"/>
      <w:r w:rsidR="00D85985">
        <w:rPr>
          <w:rFonts w:asciiTheme="majorBidi" w:hAnsiTheme="majorBidi" w:cstheme="majorBidi"/>
          <w:shd w:val="clear" w:color="auto" w:fill="FFFFFF"/>
          <w:lang w:val="en-GB"/>
        </w:rPr>
        <w:t>text</w:t>
      </w:r>
      <w:proofErr w:type="spellEnd"/>
      <w:r w:rsidR="00D85985">
        <w:rPr>
          <w:rFonts w:asciiTheme="majorBidi" w:hAnsiTheme="majorBidi" w:cstheme="majorBidi"/>
          <w:shd w:val="clear" w:color="auto" w:fill="FFFFFF"/>
          <w:lang w:val="en-GB"/>
        </w:rPr>
        <w:t xml:space="preserve"> </w:t>
      </w:r>
      <w:r w:rsidRPr="0082360C">
        <w:rPr>
          <w:rFonts w:asciiTheme="majorBidi" w:hAnsiTheme="majorBidi" w:cstheme="majorBidi"/>
          <w:shd w:val="clear" w:color="auto" w:fill="FFFFFF"/>
          <w:lang w:val="en-GB"/>
        </w:rPr>
        <w:fldChar w:fldCharType="begin" w:fldLock="1"/>
      </w:r>
      <w:r w:rsidR="00EA728F">
        <w:rPr>
          <w:rFonts w:asciiTheme="majorBidi" w:hAnsiTheme="majorBidi" w:cstheme="majorBidi"/>
          <w:shd w:val="clear" w:color="auto" w:fill="FFFFFF"/>
          <w:lang w:val="en-GB"/>
        </w:rPr>
        <w:instrText xml:space="preserve"> ADDIN ZOTERO_ITEM CSL_CITATION {"citationID":"aLsQnrlv","properties":{"formattedCitation":"\\super 1\\uc0\\u8211{}4\\nosupersub{}","plainCitation":"1–4","noteIndex":0},"citationItems":[{"id":"HrJLGWv3/PUNi3uaw","uris":["http://www.mendeley.com/documents/?uuid=87774bc0-f3d0-3207-ba26-c45c330f607d","http://www.mendeley.com/documents/?uuid=fa9ca99c-528d-42fe-929d-afb1a795f726"],"itemData":{"ISSN":"0007-0610","PMID":"10452186","abstract":"This paper examines the role of psychosocial factors as determinants of health behaviour. It examines the development of dental health attitudes from the patient, professional and societal perspectives.","author":[{"dropping-particle":"","family":"Freeman","given":"R","non-dropping-particle":"","parse-names":false,"suffix":""}],"container-title":"British dental journal","id":"ITEM-1","issue":"1","issued":{"date-parts":[["1999","7"]]},"page":"15-8","title":"The psychology of dental patient care. 5. The determinants of dental health attitudes and behaviours.","type":"article-journal","volume":"187"}},{"id":"HrJLGWv3/REWPnQsU","uris":["http://www.mendeley.com/documents/?uuid=9fe60453-395e-4a2c-bc46-56e7879cd559","http://www.mendeley.com/documents/?uuid=dc9ffe6f-b536-4ca7-b977-33652a4d2b00"],"itemData":{"ISSN":"0022-0337","PMID":"12449215","abstract":"The aim of this research was to study the evolution of dental health of dental students during their academic training and to assess the extent to which the knowledge acquired was reflected in their own dental care. A sample of 107 students at the schools of dentistry and medicine (the latter as a comparison group) of the University of Barcelona, Spain, underwent an oral examination and completed a questionnaire during their training in the third and fifth academic years. The oral examinations were limited to the status of teeth. Bitewing radiographs were used for both posterior sectors, and these were interpreted using the criteria proposed by Pitts (1984). The data were analyzed using the SPSS package. At the end of the study, medical students had more teeth present than dental students (29.80 vs. 28.94 [p = 0.022]) and a lower DMFT index of 4.33 vs. 5.91 (p=0.038), with an FT component of 2.44 and 5.23 (p = 0.011), respectively. All dental students underwent more treatment of all types than medical students, and dental health habits and knowledge were superior in dental students. The third year was the key year for decision making with regard to the student's dental health. We conclude that dental students are highly motivated about maintaining their dental health and their dental education experiences appear to have had a clear influence on this behavior.","author":[{"dropping-particle":"","family":"Cortes","given":"Francisco Javier","non-dropping-particle":"","parse-names":false,"suffix":""},{"dropping-particle":"","family":"Nevot","given":"Cristina","non-dropping-particle":"","parse-names":false,"suffix":""},{"dropping-particle":"","family":"Ramon","given":"José María","non-dropping-particle":"","parse-names":false,"suffix":""},{"dropping-particle":"","family":"Cuenca","given":"Emilio","non-dropping-particle":"","parse-names":false,"suffix":""}],"container-title":"Journal of dental education","id":"ITEM-2","issue":"10","issued":{"date-parts":[["2002","10"]]},"page":"1203-8","title":"The evolution of dental health in dental students at the University of Barcelona.","type":"article-journal","volume":"66"}},{"id":"HrJLGWv3/CbBfuUKx","uris":["http://www.mendeley.com/documents/?uuid=7b8beafe-fef7-3baf-9cee-38d1dceaf91c","http://www.mendeley.com/documents/?uuid=fcb2479b-fe53-4b29-b565-8c5a62f42f7c"],"itemData":{"ISSN":"1880-4926","PMID":"23485597","abstract":"The aim of this study was to use the Hiroshima University - Dental Behavioral Inventory (HU-DBI) to compare oral health attitudes and behavior of dental and civil engineering students in Colombia. The HU-DBI's survey consisting of twenty dichotomous responses (agree-disagree) regarding tooth brushing, was completed at University Antonio Narino for the dental students and the University of Cauca for the civil engineering students. The Spanish version of the HU-DBI questionnaire was taken by 182 of 247 dental students and 411 of 762 engineering students. The data was-statistically analyzed by the chi-square test and backward logistic regression. Compared to the engineering students, the dental students were more likely to agree with questions such as \"I am bothered by the color of my gums\"(OR = 2.2, 95% CI: 1.3-3.7),\"I think I can clean my teeth well without using toothpaste\" (OR = 3.0, 95% CI: 1.5-5.9), \"I have used a dye to see how clean my teeth are\" (OR = 2.9, 95% CI: 1.9-4.3), and \"I have had my dentist tell me that I brush very well\" (OR = 2.0, 95% CI: 1.3-3.1). The dental education curriculum in a dental school compared to a civil engineering school in Colombia indicated that a three-phase curriculum in didactics and clinics increased oral health attitudes and behavior from entry to graduation.","author":[{"dropping-particle":"","family":"Jaramillo","given":"Jorge A","non-dropping-particle":"","parse-names":false,"suffix":""},{"dropping-particle":"","family":"Jaramillo","given":"Fredy","non-dropping-particle":"","parse-names":false,"suffix":""},{"dropping-particle":"","family":"Kador","given":"Itzjak","non-dropping-particle":"","parse-names":false,"suffix":""},{"dropping-particle":"","family":"Masuoka","given":"David","non-dropping-particle":"","parse-names":false,"suffix":""},{"dropping-particle":"","family":"Tong","given":"Liyue","non-dropping-particle":"","parse-names":false,"suffix":""},{"dropping-particle":"","family":"Ahn","given":"Chul","non-dropping-particle":"","parse-names":false,"suffix":""},{"dropping-particle":"","family":"Komabayashi","given":"Takashi","non-dropping-particle":"","parse-names":false,"suffix":""}],"container-title":"Journal of oral science","id":"ITEM-3","issue":"1","issued":{"date-parts":[["2013","3"]]},"page":"23-8","title":"A comparative study of oral health attitudes and behavior using the Hiroshima University-Dental Behavioral Inventory (HU-DBI) between dental and civil engineering students in Colombia.","type":"article-journal","volume":"55"}},{"id":"HrJLGWv3/R64Di20H","uris":["http://www.mendeley.com/documents/?uuid=74495778-4544-4169-8c72-b4bb44d93aaa","http://www.mendeley.com/documents/?uuid=08ef3aff-1b04-4a53-88cd-97e540c17c66"],"itemData":{"DOI":"10.1186/1472-6831-13-28","ISBN":"1472-6831","ISSN":"1472-6831","PMID":"23777298","abstract":"BACKGROUND To study the association between oral health behaviour of senior dental students in Nigeria and their gender, age, knowledge of preventive care, and attitudes towards preventive dentistry. METHODS Questionnaires were administered to 179 senior dental students in the six dental schools in Nigeria. The questionnaire obtained information on age, gender, oral self-care, knowledge of preventive dental care and attitudes towards preventive dentistry. Attending a dental clinic for check-up by a dentist or a classmate within the last year was defined as preventive care use. Students who performed oral self-care and attended dental clinic for check-ups were noted to have complied with recommended oral self-care. Chi-square test and binary logistic regression models were used for statistical analyses. RESULTS More male respondents agreed that the use of fluoride toothpaste was more important than the tooth brushing technique for caries prevention (P &lt; 0.001). While the use of dental floss was very low (7.3%), more females were more likely to report using dental floss (p=0.03). Older students were also more likely to comply with recommended oral self-care (p&lt;0.001). In binary regression models, respondents who were younger (p=0.04) and those with higher knowledge of preventive dental care (p=0.008) were more likely to consume sugary snacks less than once a day. CONCLUSION Gender differences in the awareness of the superiority of using fluoridated toothpaste over brushing in caries prevention; and in the use of dental floss were observed. While older students were more likely to comply with recommended oral self-care measures, younger students with good knowledge of preventive dental care were more likely to consume sugary snacks less than once a day.","author":[{"dropping-particle":"","family":"Folayan","given":"Morenike O","non-dropping-particle":"","parse-names":false,"suffix":""},{"dropping-particle":"","family":"Khami","given":"Mohammad R","non-dropping-particle":"","parse-names":false,"suffix":""},{"dropping-particle":"","family":"Folaranmi","given":"Nkiru","non-dropping-particle":"","parse-names":false,"suffix":""},{"dropping-particle":"","family":"Popoola","given":"Bamidele O","non-dropping-particle":"","parse-names":false,"suffix":""},{"dropping-particle":"","family":"Sofola","given":"Oyinkan O","non-dropping-particle":"","parse-names":false,"suffix":""},{"dropping-particle":"","family":"Ligali","given":"Taofeek O","non-dropping-particle":"","parse-names":false,"suffix":""},{"dropping-particle":"","family":"Esan","given":"Ayodeji O","non-dropping-particle":"","parse-names":false,"suffix":""},{"dropping-particle":"","family":"Orenuga","given":"Omolola O","non-dropping-particle":"","parse-names":false,"suffix":""}],"container-title":"BMC oral health","id":"ITEM-4","issue":"1","issued":{"date-parts":[["2013"]]},"page":"28","title":"Determinants of preventive oral health behaviour among senior dental students in Nigeria.","type":"article-journal","volume":"13"}}],"schema":"https://github.com/citation-style-language/schema/raw/master/csl-citation.json"} </w:instrText>
      </w:r>
      <w:r w:rsidRPr="0082360C">
        <w:rPr>
          <w:rFonts w:asciiTheme="majorBidi" w:hAnsiTheme="majorBidi" w:cstheme="majorBidi"/>
          <w:shd w:val="clear" w:color="auto" w:fill="FFFFFF"/>
          <w:lang w:val="en-GB"/>
        </w:rPr>
        <w:fldChar w:fldCharType="separate"/>
      </w:r>
      <w:r w:rsidR="00EA728F" w:rsidRPr="00EA728F">
        <w:rPr>
          <w:vertAlign w:val="superscript"/>
        </w:rPr>
        <w:t>1–4</w:t>
      </w:r>
      <w:r w:rsidRPr="0082360C">
        <w:rPr>
          <w:rFonts w:asciiTheme="majorBidi" w:hAnsiTheme="majorBidi" w:cstheme="majorBidi"/>
          <w:shd w:val="clear" w:color="auto" w:fill="FFFFFF"/>
          <w:lang w:val="en-GB"/>
        </w:rPr>
        <w:fldChar w:fldCharType="end"/>
      </w:r>
      <w:r w:rsidRPr="0082360C">
        <w:rPr>
          <w:rFonts w:asciiTheme="majorBidi" w:hAnsiTheme="majorBidi" w:cstheme="majorBidi"/>
          <w:shd w:val="clear" w:color="auto" w:fill="FFFFFF"/>
          <w:lang w:val="en-GB"/>
        </w:rPr>
        <w:t>.</w:t>
      </w:r>
    </w:p>
    <w:p w14:paraId="0C957B5D" w14:textId="77777777" w:rsidR="00767695" w:rsidRDefault="00767695" w:rsidP="001C63DF">
      <w:pPr>
        <w:pStyle w:val="Default"/>
        <w:spacing w:after="240" w:line="360" w:lineRule="auto"/>
        <w:jc w:val="both"/>
        <w:rPr>
          <w:rFonts w:asciiTheme="majorBidi" w:hAnsiTheme="majorBidi" w:cstheme="majorBidi"/>
          <w:b/>
          <w:bCs/>
          <w:color w:val="auto"/>
          <w:lang w:val="en-GB"/>
        </w:rPr>
      </w:pPr>
    </w:p>
    <w:p w14:paraId="0D9635FC" w14:textId="77777777" w:rsidR="00A906FF" w:rsidRPr="0082360C" w:rsidRDefault="00A906FF" w:rsidP="001C63DF">
      <w:pPr>
        <w:pStyle w:val="Default"/>
        <w:spacing w:after="240" w:line="360" w:lineRule="auto"/>
        <w:jc w:val="both"/>
        <w:rPr>
          <w:rFonts w:asciiTheme="majorBidi" w:hAnsiTheme="majorBidi" w:cstheme="majorBidi"/>
          <w:b/>
          <w:bCs/>
          <w:color w:val="auto"/>
          <w:lang w:val="en-GB"/>
        </w:rPr>
      </w:pPr>
    </w:p>
    <w:p w14:paraId="5DAA6870" w14:textId="6F68F147" w:rsidR="006B0147" w:rsidRPr="0082360C" w:rsidRDefault="006B0147" w:rsidP="001C63DF">
      <w:pPr>
        <w:spacing w:after="240" w:line="360" w:lineRule="auto"/>
        <w:rPr>
          <w:rFonts w:ascii="Times New Roman" w:hAnsi="Times New Roman" w:cs="Times New Roman"/>
          <w:b/>
          <w:bCs/>
          <w:sz w:val="28"/>
          <w:szCs w:val="28"/>
          <w:lang w:val="en-GB"/>
        </w:rPr>
      </w:pPr>
      <w:r w:rsidRPr="0082360C">
        <w:rPr>
          <w:rFonts w:ascii="Times New Roman" w:hAnsi="Times New Roman" w:cs="Times New Roman"/>
          <w:b/>
          <w:bCs/>
          <w:sz w:val="28"/>
          <w:szCs w:val="28"/>
          <w:lang w:val="en-GB"/>
        </w:rPr>
        <w:t>Material</w:t>
      </w:r>
      <w:r w:rsidR="00541499" w:rsidRPr="0082360C">
        <w:rPr>
          <w:rFonts w:ascii="Times New Roman" w:hAnsi="Times New Roman" w:cs="Times New Roman"/>
          <w:b/>
          <w:bCs/>
          <w:sz w:val="28"/>
          <w:szCs w:val="28"/>
          <w:lang w:val="en-GB"/>
        </w:rPr>
        <w:t>s</w:t>
      </w:r>
      <w:r w:rsidRPr="0082360C">
        <w:rPr>
          <w:rFonts w:ascii="Times New Roman" w:hAnsi="Times New Roman" w:cs="Times New Roman"/>
          <w:b/>
          <w:bCs/>
          <w:sz w:val="28"/>
          <w:szCs w:val="28"/>
          <w:lang w:val="en-GB"/>
        </w:rPr>
        <w:t xml:space="preserve"> and </w:t>
      </w:r>
      <w:r w:rsidR="00E602A8">
        <w:rPr>
          <w:rFonts w:ascii="Times New Roman" w:hAnsi="Times New Roman" w:cs="Times New Roman"/>
          <w:b/>
          <w:bCs/>
          <w:sz w:val="28"/>
          <w:szCs w:val="28"/>
          <w:lang w:val="en-GB"/>
        </w:rPr>
        <w:t>m</w:t>
      </w:r>
      <w:r w:rsidRPr="0082360C">
        <w:rPr>
          <w:rFonts w:ascii="Times New Roman" w:hAnsi="Times New Roman" w:cs="Times New Roman"/>
          <w:b/>
          <w:bCs/>
          <w:sz w:val="28"/>
          <w:szCs w:val="28"/>
          <w:lang w:val="en-GB"/>
        </w:rPr>
        <w:t>ethods:</w:t>
      </w:r>
    </w:p>
    <w:p w14:paraId="3981173B" w14:textId="6882A5E9" w:rsidR="00074AFF" w:rsidRPr="0082360C" w:rsidRDefault="00D85985" w:rsidP="0053004C">
      <w:pPr>
        <w:spacing w:after="240"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Text </w:t>
      </w:r>
      <w:proofErr w:type="spellStart"/>
      <w:r>
        <w:rPr>
          <w:rFonts w:asciiTheme="majorBidi" w:hAnsiTheme="majorBidi" w:cstheme="majorBidi"/>
          <w:sz w:val="24"/>
          <w:szCs w:val="24"/>
          <w:lang w:val="en-GB"/>
        </w:rPr>
        <w:t>text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text</w:t>
      </w:r>
      <w:proofErr w:type="spellEnd"/>
    </w:p>
    <w:p w14:paraId="2864FECA" w14:textId="77777777" w:rsidR="004B0DC5" w:rsidRDefault="004B0DC5" w:rsidP="004B0DC5">
      <w:pPr>
        <w:spacing w:after="240" w:line="360" w:lineRule="auto"/>
        <w:ind w:firstLine="720"/>
        <w:jc w:val="both"/>
        <w:rPr>
          <w:rFonts w:asciiTheme="majorBidi" w:hAnsiTheme="majorBidi" w:cstheme="majorBidi"/>
          <w:sz w:val="24"/>
          <w:szCs w:val="24"/>
          <w:lang w:val="en-GB"/>
        </w:rPr>
      </w:pPr>
    </w:p>
    <w:p w14:paraId="65074E8A" w14:textId="77777777" w:rsidR="00A906FF" w:rsidRPr="0082360C" w:rsidRDefault="00A906FF" w:rsidP="004B0DC5">
      <w:pPr>
        <w:spacing w:after="240" w:line="360" w:lineRule="auto"/>
        <w:ind w:firstLine="720"/>
        <w:jc w:val="both"/>
        <w:rPr>
          <w:rFonts w:asciiTheme="majorBidi" w:hAnsiTheme="majorBidi" w:cstheme="majorBidi"/>
          <w:sz w:val="24"/>
          <w:szCs w:val="24"/>
          <w:lang w:val="en-GB"/>
        </w:rPr>
      </w:pPr>
    </w:p>
    <w:p w14:paraId="458F4261" w14:textId="77777777" w:rsidR="00541499" w:rsidRPr="0082360C" w:rsidRDefault="00541499" w:rsidP="001C63DF">
      <w:pPr>
        <w:spacing w:after="240" w:line="360" w:lineRule="auto"/>
        <w:jc w:val="both"/>
        <w:rPr>
          <w:rFonts w:ascii="Times New Roman" w:eastAsia="Times New Roman" w:hAnsi="Times New Roman" w:cs="Times New Roman"/>
          <w:b/>
          <w:bCs/>
          <w:sz w:val="28"/>
          <w:szCs w:val="28"/>
          <w:lang w:val="en-GB"/>
        </w:rPr>
      </w:pPr>
      <w:r w:rsidRPr="0082360C">
        <w:rPr>
          <w:rFonts w:ascii="Times New Roman" w:eastAsia="Times New Roman" w:hAnsi="Times New Roman" w:cs="Times New Roman"/>
          <w:b/>
          <w:bCs/>
          <w:sz w:val="28"/>
          <w:szCs w:val="28"/>
          <w:lang w:val="en-GB"/>
        </w:rPr>
        <w:t>Results:</w:t>
      </w:r>
    </w:p>
    <w:p w14:paraId="23F26984" w14:textId="2DA9EE07" w:rsidR="004B0DC5" w:rsidRPr="0082360C" w:rsidRDefault="00D85985" w:rsidP="004B0DC5">
      <w:pPr>
        <w:spacing w:after="240"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Text </w:t>
      </w:r>
      <w:proofErr w:type="spellStart"/>
      <w:r>
        <w:rPr>
          <w:rFonts w:asciiTheme="majorBidi" w:hAnsiTheme="majorBidi" w:cstheme="majorBidi"/>
          <w:sz w:val="24"/>
          <w:szCs w:val="24"/>
          <w:lang w:val="en-GB"/>
        </w:rPr>
        <w:t>text</w:t>
      </w:r>
      <w:proofErr w:type="spellEnd"/>
      <w:r>
        <w:rPr>
          <w:rFonts w:asciiTheme="majorBidi" w:hAnsiTheme="majorBidi" w:cstheme="majorBidi"/>
          <w:sz w:val="24"/>
          <w:szCs w:val="24"/>
          <w:lang w:val="en-GB"/>
        </w:rPr>
        <w:t xml:space="preserve"> etc ……. as</w:t>
      </w:r>
      <w:r w:rsidR="00F25E36" w:rsidRPr="0082360C">
        <w:rPr>
          <w:rFonts w:asciiTheme="majorBidi" w:hAnsiTheme="majorBidi" w:cstheme="majorBidi"/>
          <w:sz w:val="24"/>
          <w:szCs w:val="24"/>
          <w:lang w:val="en-GB"/>
        </w:rPr>
        <w:t xml:space="preserve"> shown in Table 1</w:t>
      </w:r>
      <w:r w:rsidR="007B0C4E" w:rsidRPr="0082360C">
        <w:rPr>
          <w:rFonts w:asciiTheme="majorBidi" w:hAnsiTheme="majorBidi" w:cstheme="majorBidi"/>
          <w:sz w:val="24"/>
          <w:szCs w:val="24"/>
          <w:lang w:val="en-GB"/>
        </w:rPr>
        <w:t>.</w:t>
      </w:r>
    </w:p>
    <w:p w14:paraId="6AFE32FD" w14:textId="77777777" w:rsidR="0062034F" w:rsidRDefault="0062034F" w:rsidP="00D85985">
      <w:pPr>
        <w:spacing w:after="240" w:line="360" w:lineRule="auto"/>
        <w:jc w:val="both"/>
        <w:rPr>
          <w:rFonts w:asciiTheme="majorBidi" w:hAnsiTheme="majorBidi" w:cstheme="majorBidi"/>
          <w:sz w:val="24"/>
          <w:szCs w:val="24"/>
          <w:lang w:val="en-GB"/>
        </w:rPr>
      </w:pPr>
    </w:p>
    <w:p w14:paraId="0FA1D72C" w14:textId="77777777" w:rsidR="00A906FF" w:rsidRPr="0082360C" w:rsidRDefault="00A906FF" w:rsidP="00D85985">
      <w:pPr>
        <w:spacing w:after="240" w:line="360" w:lineRule="auto"/>
        <w:jc w:val="both"/>
        <w:rPr>
          <w:rFonts w:asciiTheme="majorBidi" w:hAnsiTheme="majorBidi" w:cstheme="majorBidi"/>
          <w:sz w:val="24"/>
          <w:szCs w:val="24"/>
          <w:lang w:val="en-GB"/>
        </w:rPr>
      </w:pPr>
    </w:p>
    <w:p w14:paraId="34F6F8D7" w14:textId="77777777" w:rsidR="007B13CD" w:rsidRPr="0082360C" w:rsidRDefault="005B42EE" w:rsidP="001C63DF">
      <w:pPr>
        <w:spacing w:after="240" w:line="360" w:lineRule="auto"/>
        <w:jc w:val="both"/>
        <w:rPr>
          <w:rFonts w:asciiTheme="majorBidi" w:hAnsiTheme="majorBidi" w:cstheme="majorBidi"/>
          <w:b/>
          <w:bCs/>
          <w:sz w:val="28"/>
          <w:szCs w:val="28"/>
          <w:lang w:val="en-GB"/>
        </w:rPr>
      </w:pPr>
      <w:r w:rsidRPr="0082360C">
        <w:rPr>
          <w:rFonts w:asciiTheme="majorBidi" w:hAnsiTheme="majorBidi" w:cstheme="majorBidi"/>
          <w:b/>
          <w:bCs/>
          <w:sz w:val="28"/>
          <w:szCs w:val="28"/>
          <w:lang w:val="en-GB"/>
        </w:rPr>
        <w:t>Discussion:</w:t>
      </w:r>
    </w:p>
    <w:p w14:paraId="1C341051" w14:textId="26FCDD36" w:rsidR="004B0DC5" w:rsidRPr="0082360C" w:rsidRDefault="00D85985" w:rsidP="004B0DC5">
      <w:pPr>
        <w:spacing w:after="240" w:line="360" w:lineRule="auto"/>
        <w:jc w:val="both"/>
        <w:rPr>
          <w:rFonts w:asciiTheme="majorBidi" w:hAnsiTheme="majorBidi" w:cstheme="majorBidi"/>
          <w:sz w:val="24"/>
          <w:szCs w:val="24"/>
          <w:lang w:val="en-GB"/>
        </w:rPr>
      </w:pPr>
      <w:r w:rsidRPr="0082360C">
        <w:rPr>
          <w:rFonts w:asciiTheme="majorBidi" w:hAnsiTheme="majorBidi" w:cstheme="majorBidi"/>
          <w:sz w:val="24"/>
          <w:szCs w:val="24"/>
          <w:lang w:val="en-GB"/>
        </w:rPr>
        <w:t>A</w:t>
      </w:r>
      <w:r w:rsidR="00044CF5" w:rsidRPr="0082360C">
        <w:rPr>
          <w:rFonts w:asciiTheme="majorBidi" w:hAnsiTheme="majorBidi" w:cstheme="majorBidi"/>
          <w:sz w:val="24"/>
          <w:szCs w:val="24"/>
          <w:lang w:val="en-GB"/>
        </w:rPr>
        <w:t>nd</w:t>
      </w:r>
      <w:r>
        <w:rPr>
          <w:rFonts w:asciiTheme="majorBidi" w:hAnsiTheme="majorBidi" w:cstheme="majorBidi"/>
          <w:sz w:val="24"/>
          <w:szCs w:val="24"/>
          <w:lang w:val="en-GB"/>
        </w:rPr>
        <w:t xml:space="preserve"> text </w:t>
      </w:r>
      <w:proofErr w:type="spellStart"/>
      <w:r>
        <w:rPr>
          <w:rFonts w:asciiTheme="majorBidi" w:hAnsiTheme="majorBidi" w:cstheme="majorBidi"/>
          <w:sz w:val="24"/>
          <w:szCs w:val="24"/>
          <w:lang w:val="en-GB"/>
        </w:rPr>
        <w:t>text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text</w:t>
      </w:r>
      <w:proofErr w:type="spellEnd"/>
      <w:r>
        <w:rPr>
          <w:rFonts w:asciiTheme="majorBidi" w:hAnsiTheme="majorBidi" w:cstheme="majorBidi"/>
          <w:sz w:val="24"/>
          <w:szCs w:val="24"/>
          <w:lang w:val="en-GB"/>
        </w:rPr>
        <w:t xml:space="preserve"> </w:t>
      </w:r>
      <w:r w:rsidR="00733738" w:rsidRPr="0082360C">
        <w:rPr>
          <w:rFonts w:asciiTheme="majorBidi" w:hAnsiTheme="majorBidi" w:cstheme="majorBidi"/>
          <w:sz w:val="24"/>
          <w:szCs w:val="24"/>
          <w:lang w:val="en-GB"/>
        </w:rPr>
        <w:fldChar w:fldCharType="begin" w:fldLock="1"/>
      </w:r>
      <w:r>
        <w:rPr>
          <w:rFonts w:asciiTheme="majorBidi" w:hAnsiTheme="majorBidi" w:cstheme="majorBidi"/>
          <w:sz w:val="24"/>
          <w:szCs w:val="24"/>
          <w:lang w:val="en-GB"/>
        </w:rPr>
        <w:instrText xml:space="preserve"> ADDIN ZOTERO_ITEM CSL_CITATION {"citationID":"fn57fuaG","properties":{"formattedCitation":"\\super 6\\nosupersub{}","plainCitation":"6","noteIndex":0},"citationItems":[{"id":"HrJLGWv3/X9hORWfY","uris":["http://www.mendeley.com/documents/?uuid=4e6f98d8-93c7-4a6e-99b8-e87119c6ce01","http://www.mendeley.com/documents/?uuid=083cfa1f-b724-4989-865b-eb0e891d7453"],"itemData":{"ISSN":"0301-5661","PMID":"6955119","abstract":"This survey was conducted on young dental students, with the aim of evaluating the influence of scientific information dispensed during their studies on their own oral state and on their behavior towards it. Therefore, various parameters were considered at the very beginning of their university studies and at the end of their studies. A questionnaire was used to collect information on the socioeconomic origin and oral hygiene habits of the students. In order to assess actual improvement in oral health standardized clinical examinations were utilized. The comparison of parameters measured at the beginning and at the end of the clinical studies of the students revealed that the OHI-S and the GI scores had decreased highly significantly (P less than 0.01), and that the DMFT score had increased significantly (P less than 0.01). The increase in the DMFT score was mainly due to a high number of fillings. The answers to the questionnaire were indicative of a favorable modification in hygiene habits. At the end of their clinical studies the students were on an average more aware of their oral health, the quality and the duration of their toothbrushing had improved, and they more often sought early treatment and preventive care than at the beginning of their studies.","author":[{"dropping-particle":"","family":"Cavaillon","given":"J P","non-dropping-particle":"","parse-names":false,"suffix":""},{"dropping-particle":"","family":"Conge","given":"M","non-dropping-particle":"","parse-names":false,"suffix":""},{"dropping-particle":"","family":"Mirisch","given":"D","non-dropping-particle":"","parse-names":false,"suffix":""},{"dropping-particle":"","family":"Nemeth","given":"T","non-dropping-particle":"","parse-names":false,"suffix":""},{"dropping-particle":"","family":"Sitbon","given":"J M","non-dropping-particle":"","parse-names":false,"suffix":""}],"container-title":"Community dentistry and oral epidemiology","id":"ITEM-1","issue":"3","issued":{"date-parts":[["1982","6"]]},"page":"137-43","title":"Longitudinal study on oral health of dental students at Paris VII University.","type":"article-journal","volume":"10"}}],"schema":"https://github.com/citation-style-language/schema/raw/master/csl-citation.json"} </w:instrText>
      </w:r>
      <w:r w:rsidR="00733738" w:rsidRPr="0082360C">
        <w:rPr>
          <w:rFonts w:asciiTheme="majorBidi" w:hAnsiTheme="majorBidi" w:cstheme="majorBidi"/>
          <w:sz w:val="24"/>
          <w:szCs w:val="24"/>
          <w:lang w:val="en-GB"/>
        </w:rPr>
        <w:fldChar w:fldCharType="separate"/>
      </w:r>
      <w:r w:rsidRPr="00D85985">
        <w:rPr>
          <w:rFonts w:ascii="Times New Roman" w:hAnsi="Times New Roman" w:cs="Times New Roman"/>
          <w:sz w:val="24"/>
          <w:vertAlign w:val="superscript"/>
        </w:rPr>
        <w:t>6</w:t>
      </w:r>
      <w:r w:rsidR="00733738" w:rsidRPr="0082360C">
        <w:rPr>
          <w:rFonts w:asciiTheme="majorBidi" w:hAnsiTheme="majorBidi" w:cstheme="majorBidi"/>
          <w:sz w:val="24"/>
          <w:szCs w:val="24"/>
          <w:lang w:val="en-GB"/>
        </w:rPr>
        <w:fldChar w:fldCharType="end"/>
      </w:r>
      <w:r w:rsidR="00733738" w:rsidRPr="0082360C">
        <w:rPr>
          <w:rFonts w:asciiTheme="majorBidi" w:hAnsiTheme="majorBidi" w:cstheme="majorBidi"/>
          <w:sz w:val="24"/>
          <w:szCs w:val="24"/>
          <w:lang w:val="en-GB"/>
        </w:rPr>
        <w:t>.</w:t>
      </w:r>
    </w:p>
    <w:p w14:paraId="3D2D02D3" w14:textId="77777777" w:rsidR="00115676" w:rsidRPr="0082360C" w:rsidRDefault="00115676" w:rsidP="00115676">
      <w:pPr>
        <w:spacing w:after="240" w:line="360" w:lineRule="auto"/>
        <w:jc w:val="both"/>
        <w:rPr>
          <w:rFonts w:asciiTheme="majorBidi" w:hAnsiTheme="majorBidi" w:cstheme="majorBidi"/>
          <w:sz w:val="24"/>
          <w:szCs w:val="24"/>
          <w:lang w:val="en-GB"/>
        </w:rPr>
      </w:pPr>
    </w:p>
    <w:p w14:paraId="02D232DF" w14:textId="77777777" w:rsidR="005625AE" w:rsidRPr="0082360C" w:rsidRDefault="003B34DD" w:rsidP="001C63DF">
      <w:pPr>
        <w:spacing w:after="240" w:line="360" w:lineRule="auto"/>
        <w:jc w:val="both"/>
        <w:rPr>
          <w:rFonts w:asciiTheme="majorBidi" w:hAnsiTheme="majorBidi" w:cstheme="majorBidi"/>
          <w:b/>
          <w:bCs/>
          <w:sz w:val="28"/>
          <w:szCs w:val="28"/>
          <w:lang w:val="en-GB"/>
        </w:rPr>
      </w:pPr>
      <w:r w:rsidRPr="0082360C">
        <w:rPr>
          <w:rFonts w:asciiTheme="majorBidi" w:hAnsiTheme="majorBidi" w:cstheme="majorBidi"/>
          <w:b/>
          <w:bCs/>
          <w:sz w:val="28"/>
          <w:szCs w:val="28"/>
          <w:lang w:val="en-GB"/>
        </w:rPr>
        <w:t>Conclusions:</w:t>
      </w:r>
    </w:p>
    <w:p w14:paraId="55C387C2" w14:textId="3851CFC9" w:rsidR="00397947" w:rsidRPr="0082360C" w:rsidRDefault="003B34DD" w:rsidP="004D5735">
      <w:pPr>
        <w:spacing w:after="240" w:line="360" w:lineRule="auto"/>
        <w:jc w:val="both"/>
        <w:rPr>
          <w:rFonts w:asciiTheme="majorBidi" w:hAnsiTheme="majorBidi" w:cstheme="majorBidi"/>
          <w:sz w:val="24"/>
          <w:szCs w:val="24"/>
          <w:lang w:val="en-GB"/>
        </w:rPr>
      </w:pPr>
      <w:r w:rsidRPr="0082360C">
        <w:rPr>
          <w:rFonts w:asciiTheme="majorBidi" w:hAnsiTheme="majorBidi" w:cstheme="majorBidi"/>
          <w:sz w:val="24"/>
          <w:szCs w:val="24"/>
          <w:lang w:val="en-GB"/>
        </w:rPr>
        <w:t xml:space="preserve">Based on the results of this study, </w:t>
      </w:r>
      <w:r w:rsidR="005625AE" w:rsidRPr="0082360C">
        <w:rPr>
          <w:rFonts w:asciiTheme="majorBidi" w:hAnsiTheme="majorBidi" w:cstheme="majorBidi"/>
          <w:sz w:val="24"/>
          <w:szCs w:val="24"/>
          <w:lang w:val="en-GB"/>
        </w:rPr>
        <w:t xml:space="preserve">noticeable differences in </w:t>
      </w:r>
      <w:proofErr w:type="gramStart"/>
      <w:r w:rsidR="005625AE" w:rsidRPr="0082360C">
        <w:rPr>
          <w:rFonts w:asciiTheme="majorBidi" w:hAnsiTheme="majorBidi" w:cstheme="majorBidi"/>
          <w:sz w:val="24"/>
          <w:szCs w:val="24"/>
          <w:lang w:val="en-GB"/>
        </w:rPr>
        <w:t xml:space="preserve">the </w:t>
      </w:r>
      <w:r w:rsidR="00D85985">
        <w:rPr>
          <w:rFonts w:asciiTheme="majorBidi" w:hAnsiTheme="majorBidi" w:cstheme="majorBidi"/>
          <w:sz w:val="24"/>
          <w:szCs w:val="24"/>
          <w:lang w:val="en-GB"/>
        </w:rPr>
        <w:t xml:space="preserve"> …</w:t>
      </w:r>
      <w:proofErr w:type="gramEnd"/>
      <w:r w:rsidR="00D85985">
        <w:rPr>
          <w:rFonts w:asciiTheme="majorBidi" w:hAnsiTheme="majorBidi" w:cstheme="majorBidi"/>
          <w:sz w:val="24"/>
          <w:szCs w:val="24"/>
          <w:lang w:val="en-GB"/>
        </w:rPr>
        <w:t xml:space="preserve">…………  </w:t>
      </w:r>
    </w:p>
    <w:p w14:paraId="579B6970" w14:textId="77777777" w:rsidR="00420486" w:rsidRPr="00420486" w:rsidRDefault="00420486" w:rsidP="00420486">
      <w:pPr>
        <w:spacing w:line="360" w:lineRule="auto"/>
        <w:jc w:val="both"/>
        <w:rPr>
          <w:rFonts w:asciiTheme="majorBidi" w:hAnsiTheme="majorBidi" w:cstheme="majorBidi"/>
          <w:b/>
          <w:bCs/>
          <w:i/>
          <w:iCs/>
          <w:sz w:val="24"/>
          <w:szCs w:val="24"/>
          <w:lang w:val="en-GB"/>
        </w:rPr>
      </w:pPr>
      <w:r w:rsidRPr="00420486">
        <w:rPr>
          <w:rFonts w:asciiTheme="majorBidi" w:hAnsiTheme="majorBidi" w:cstheme="majorBidi"/>
          <w:b/>
          <w:bCs/>
          <w:i/>
          <w:iCs/>
          <w:sz w:val="24"/>
          <w:szCs w:val="24"/>
          <w:lang w:val="en-GB"/>
        </w:rPr>
        <w:lastRenderedPageBreak/>
        <w:t>Ethics Approval</w:t>
      </w:r>
    </w:p>
    <w:p w14:paraId="0028CE93" w14:textId="77777777" w:rsidR="00420486" w:rsidRPr="004D5735" w:rsidRDefault="00420486" w:rsidP="00420486">
      <w:pPr>
        <w:spacing w:line="360" w:lineRule="auto"/>
        <w:jc w:val="both"/>
        <w:rPr>
          <w:rFonts w:asciiTheme="majorBidi" w:hAnsiTheme="majorBidi" w:cstheme="majorBidi"/>
          <w:sz w:val="24"/>
          <w:szCs w:val="24"/>
          <w:lang w:val="en-GB"/>
        </w:rPr>
      </w:pPr>
      <w:r w:rsidRPr="004D5735">
        <w:rPr>
          <w:rFonts w:asciiTheme="majorBidi" w:hAnsiTheme="majorBidi" w:cstheme="majorBidi"/>
          <w:sz w:val="24"/>
          <w:szCs w:val="24"/>
          <w:lang w:val="en-GB"/>
        </w:rPr>
        <w:t>This study was conducted in accordance with the principles of the Declaration of Helsinki.</w:t>
      </w:r>
      <w:r>
        <w:rPr>
          <w:rFonts w:asciiTheme="majorBidi" w:hAnsiTheme="majorBidi" w:cstheme="majorBidi"/>
          <w:sz w:val="24"/>
          <w:szCs w:val="24"/>
          <w:lang w:val="en-GB"/>
        </w:rPr>
        <w:t xml:space="preserve"> </w:t>
      </w:r>
      <w:r w:rsidRPr="004D5735">
        <w:rPr>
          <w:rFonts w:asciiTheme="majorBidi" w:hAnsiTheme="majorBidi" w:cstheme="majorBidi"/>
          <w:sz w:val="24"/>
          <w:szCs w:val="24"/>
          <w:lang w:val="en-GB"/>
        </w:rPr>
        <w:t>Ethical approval was obtained from [name of institutional review board/ethics committee], with approval number [XXXX] dated [DD/MM/YYYY].</w:t>
      </w:r>
    </w:p>
    <w:p w14:paraId="3DB75E76" w14:textId="352CC9D5" w:rsidR="00420486" w:rsidRPr="00420486" w:rsidRDefault="00420486" w:rsidP="00420486">
      <w:pPr>
        <w:spacing w:line="360" w:lineRule="auto"/>
        <w:jc w:val="both"/>
        <w:rPr>
          <w:rFonts w:asciiTheme="majorBidi" w:hAnsiTheme="majorBidi" w:cstheme="majorBidi"/>
          <w:b/>
          <w:bCs/>
          <w:i/>
          <w:iCs/>
          <w:sz w:val="24"/>
          <w:szCs w:val="24"/>
          <w:lang w:val="en-GB"/>
        </w:rPr>
      </w:pPr>
      <w:r w:rsidRPr="00420486">
        <w:rPr>
          <w:rFonts w:asciiTheme="majorBidi" w:hAnsiTheme="majorBidi" w:cstheme="majorBidi"/>
          <w:b/>
          <w:bCs/>
          <w:i/>
          <w:iCs/>
          <w:sz w:val="24"/>
          <w:szCs w:val="24"/>
          <w:lang w:val="en-GB"/>
        </w:rPr>
        <w:t>Clinical Trial Registration</w:t>
      </w:r>
    </w:p>
    <w:p w14:paraId="3EAF99BA" w14:textId="16B7AE87" w:rsidR="00420486" w:rsidRPr="004D5735" w:rsidRDefault="00420486" w:rsidP="00420486">
      <w:pPr>
        <w:spacing w:line="360" w:lineRule="auto"/>
        <w:jc w:val="both"/>
        <w:rPr>
          <w:rFonts w:asciiTheme="majorBidi" w:hAnsiTheme="majorBidi" w:cstheme="majorBidi"/>
          <w:sz w:val="24"/>
          <w:szCs w:val="24"/>
        </w:rPr>
      </w:pPr>
      <w:r w:rsidRPr="004D5735">
        <w:rPr>
          <w:rFonts w:asciiTheme="majorBidi" w:hAnsiTheme="majorBidi" w:cstheme="majorBidi"/>
          <w:sz w:val="24"/>
          <w:szCs w:val="24"/>
        </w:rPr>
        <w:t>This study was registered at [registry name, e.g., ClinicalTrials.gov] with registration number [XXX].</w:t>
      </w:r>
      <w:r>
        <w:rPr>
          <w:rFonts w:asciiTheme="majorBidi" w:hAnsiTheme="majorBidi" w:cstheme="majorBidi"/>
          <w:sz w:val="24"/>
          <w:szCs w:val="24"/>
        </w:rPr>
        <w:t xml:space="preserve"> </w:t>
      </w:r>
      <w:r w:rsidRPr="004D5735">
        <w:rPr>
          <w:rFonts w:asciiTheme="majorBidi" w:hAnsiTheme="majorBidi" w:cstheme="majorBidi"/>
          <w:sz w:val="24"/>
          <w:szCs w:val="24"/>
        </w:rPr>
        <w:t xml:space="preserve">If not applicable (e.g., in vitro study): </w:t>
      </w:r>
      <w:r w:rsidRPr="004D5735">
        <w:rPr>
          <w:rFonts w:asciiTheme="majorBidi" w:hAnsiTheme="majorBidi" w:cstheme="majorBidi"/>
          <w:i/>
          <w:iCs/>
          <w:sz w:val="24"/>
          <w:szCs w:val="24"/>
        </w:rPr>
        <w:t>“Not applicable.”</w:t>
      </w:r>
    </w:p>
    <w:p w14:paraId="70B09333" w14:textId="77777777" w:rsidR="00420486" w:rsidRPr="00420486" w:rsidRDefault="00420486" w:rsidP="00420486">
      <w:pPr>
        <w:spacing w:line="360" w:lineRule="auto"/>
        <w:jc w:val="both"/>
        <w:rPr>
          <w:rFonts w:asciiTheme="majorBidi" w:hAnsiTheme="majorBidi" w:cstheme="majorBidi"/>
          <w:b/>
          <w:bCs/>
          <w:i/>
          <w:iCs/>
          <w:sz w:val="24"/>
          <w:szCs w:val="24"/>
          <w:lang w:val="en-GB"/>
        </w:rPr>
      </w:pPr>
      <w:r w:rsidRPr="00420486">
        <w:rPr>
          <w:rFonts w:asciiTheme="majorBidi" w:hAnsiTheme="majorBidi" w:cstheme="majorBidi"/>
          <w:b/>
          <w:bCs/>
          <w:i/>
          <w:iCs/>
          <w:sz w:val="24"/>
          <w:szCs w:val="24"/>
          <w:lang w:val="en-GB"/>
        </w:rPr>
        <w:t>Informed Consent</w:t>
      </w:r>
    </w:p>
    <w:p w14:paraId="410C0BF4" w14:textId="77777777" w:rsidR="00420486" w:rsidRPr="00420486" w:rsidRDefault="00420486" w:rsidP="00420486">
      <w:pPr>
        <w:spacing w:line="360" w:lineRule="auto"/>
        <w:jc w:val="both"/>
        <w:rPr>
          <w:rFonts w:asciiTheme="majorBidi" w:hAnsiTheme="majorBidi" w:cstheme="majorBidi"/>
          <w:sz w:val="24"/>
          <w:szCs w:val="24"/>
          <w:lang w:val="en-GB"/>
        </w:rPr>
      </w:pPr>
      <w:r w:rsidRPr="004D5735">
        <w:rPr>
          <w:rFonts w:asciiTheme="majorBidi" w:hAnsiTheme="majorBidi" w:cstheme="majorBidi"/>
          <w:sz w:val="24"/>
          <w:szCs w:val="24"/>
          <w:lang w:val="en-GB"/>
        </w:rPr>
        <w:t>Written informed consent was obtained from all participants (or their legal guardians) prior to</w:t>
      </w:r>
      <w:r w:rsidRPr="004D5735">
        <w:rPr>
          <w:rFonts w:asciiTheme="majorBidi" w:hAnsiTheme="majorBidi" w:cstheme="majorBidi"/>
          <w:sz w:val="24"/>
          <w:szCs w:val="24"/>
        </w:rPr>
        <w:t xml:space="preserve"> </w:t>
      </w:r>
      <w:r w:rsidRPr="00420486">
        <w:rPr>
          <w:rFonts w:asciiTheme="majorBidi" w:hAnsiTheme="majorBidi" w:cstheme="majorBidi"/>
          <w:sz w:val="24"/>
          <w:szCs w:val="24"/>
          <w:lang w:val="en-GB"/>
        </w:rPr>
        <w:t>inclusion in the study. If not applicable (e.g., in vitro study): “Not applicable.”</w:t>
      </w:r>
    </w:p>
    <w:p w14:paraId="0411C057" w14:textId="77777777" w:rsidR="00420486" w:rsidRPr="00420486" w:rsidRDefault="00420486" w:rsidP="00420486">
      <w:pPr>
        <w:spacing w:line="360" w:lineRule="auto"/>
        <w:jc w:val="both"/>
        <w:rPr>
          <w:rFonts w:asciiTheme="majorBidi" w:hAnsiTheme="majorBidi" w:cstheme="majorBidi"/>
          <w:b/>
          <w:bCs/>
          <w:i/>
          <w:iCs/>
          <w:sz w:val="24"/>
          <w:szCs w:val="24"/>
          <w:lang w:val="en-GB"/>
        </w:rPr>
      </w:pPr>
      <w:r w:rsidRPr="00420486">
        <w:rPr>
          <w:rFonts w:asciiTheme="majorBidi" w:hAnsiTheme="majorBidi" w:cstheme="majorBidi"/>
          <w:b/>
          <w:bCs/>
          <w:i/>
          <w:iCs/>
          <w:sz w:val="24"/>
          <w:szCs w:val="24"/>
          <w:lang w:val="en-GB"/>
        </w:rPr>
        <w:t>Data Availability Statement</w:t>
      </w:r>
    </w:p>
    <w:p w14:paraId="51192C75" w14:textId="78D184AA" w:rsidR="00420486" w:rsidRDefault="00420486" w:rsidP="00420486">
      <w:pPr>
        <w:spacing w:line="360" w:lineRule="auto"/>
        <w:rPr>
          <w:rFonts w:asciiTheme="majorBidi" w:hAnsiTheme="majorBidi" w:cstheme="majorBidi"/>
          <w:sz w:val="24"/>
          <w:szCs w:val="24"/>
          <w:lang w:val="en-GB"/>
        </w:rPr>
      </w:pPr>
      <w:r w:rsidRPr="004D5735">
        <w:rPr>
          <w:rFonts w:asciiTheme="majorBidi" w:hAnsiTheme="majorBidi" w:cstheme="majorBidi"/>
          <w:sz w:val="24"/>
          <w:szCs w:val="24"/>
          <w:lang w:val="en-GB"/>
        </w:rPr>
        <w:t>The data that support the findings of this study are available from the corresponding author upon reasonable request.</w:t>
      </w:r>
      <w:r>
        <w:rPr>
          <w:rFonts w:asciiTheme="majorBidi" w:hAnsiTheme="majorBidi" w:cstheme="majorBidi"/>
          <w:sz w:val="24"/>
          <w:szCs w:val="24"/>
          <w:lang w:val="en-GB"/>
        </w:rPr>
        <w:t xml:space="preserve"> </w:t>
      </w:r>
      <w:proofErr w:type="gramStart"/>
      <w:r w:rsidRPr="004D5735">
        <w:rPr>
          <w:rFonts w:asciiTheme="majorBidi" w:hAnsiTheme="majorBidi" w:cstheme="majorBidi"/>
          <w:sz w:val="24"/>
          <w:szCs w:val="24"/>
          <w:lang w:val="en-GB"/>
        </w:rPr>
        <w:t>O</w:t>
      </w:r>
      <w:r>
        <w:rPr>
          <w:rFonts w:asciiTheme="majorBidi" w:hAnsiTheme="majorBidi" w:cstheme="majorBidi"/>
          <w:sz w:val="24"/>
          <w:szCs w:val="24"/>
          <w:lang w:val="en-GB"/>
        </w:rPr>
        <w:t>r</w:t>
      </w:r>
      <w:proofErr w:type="gramEnd"/>
      <w:r>
        <w:rPr>
          <w:rFonts w:asciiTheme="majorBidi" w:hAnsiTheme="majorBidi" w:cstheme="majorBidi"/>
          <w:sz w:val="24"/>
          <w:szCs w:val="24"/>
          <w:lang w:val="en-GB"/>
        </w:rPr>
        <w:t xml:space="preserve">: </w:t>
      </w:r>
      <w:r w:rsidRPr="004D5735">
        <w:rPr>
          <w:rFonts w:asciiTheme="majorBidi" w:hAnsiTheme="majorBidi" w:cstheme="majorBidi"/>
          <w:sz w:val="24"/>
          <w:szCs w:val="24"/>
          <w:lang w:val="en-GB"/>
        </w:rPr>
        <w:t xml:space="preserve">The datasets generated and/or </w:t>
      </w:r>
      <w:proofErr w:type="spellStart"/>
      <w:r w:rsidRPr="004D5735">
        <w:rPr>
          <w:rFonts w:asciiTheme="majorBidi" w:hAnsiTheme="majorBidi" w:cstheme="majorBidi"/>
          <w:sz w:val="24"/>
          <w:szCs w:val="24"/>
          <w:lang w:val="en-GB"/>
        </w:rPr>
        <w:t>analyzed</w:t>
      </w:r>
      <w:proofErr w:type="spellEnd"/>
      <w:r w:rsidRPr="004D5735">
        <w:rPr>
          <w:rFonts w:asciiTheme="majorBidi" w:hAnsiTheme="majorBidi" w:cstheme="majorBidi"/>
          <w:sz w:val="24"/>
          <w:szCs w:val="24"/>
          <w:lang w:val="en-GB"/>
        </w:rPr>
        <w:t xml:space="preserve"> during the current study are available in [repository name, link].</w:t>
      </w:r>
    </w:p>
    <w:p w14:paraId="0ECD8CFB" w14:textId="63C99022" w:rsidR="00397947" w:rsidRPr="00420486" w:rsidRDefault="00397947" w:rsidP="002B66BC">
      <w:pPr>
        <w:spacing w:line="360" w:lineRule="auto"/>
        <w:jc w:val="both"/>
        <w:rPr>
          <w:rFonts w:asciiTheme="majorBidi" w:hAnsiTheme="majorBidi" w:cstheme="majorBidi"/>
          <w:b/>
          <w:bCs/>
          <w:i/>
          <w:iCs/>
          <w:sz w:val="24"/>
          <w:szCs w:val="24"/>
          <w:lang w:val="en-GB"/>
        </w:rPr>
      </w:pPr>
      <w:r w:rsidRPr="00420486">
        <w:rPr>
          <w:rFonts w:asciiTheme="majorBidi" w:hAnsiTheme="majorBidi" w:cstheme="majorBidi"/>
          <w:b/>
          <w:bCs/>
          <w:i/>
          <w:iCs/>
          <w:sz w:val="24"/>
          <w:szCs w:val="24"/>
          <w:lang w:val="en-GB"/>
        </w:rPr>
        <w:t>Author Contributions</w:t>
      </w:r>
      <w:r w:rsidR="000D179A" w:rsidRPr="00420486">
        <w:rPr>
          <w:rFonts w:asciiTheme="majorBidi" w:hAnsiTheme="majorBidi" w:cstheme="majorBidi"/>
          <w:b/>
          <w:bCs/>
          <w:i/>
          <w:iCs/>
          <w:sz w:val="24"/>
          <w:szCs w:val="24"/>
          <w:lang w:val="en-GB"/>
        </w:rPr>
        <w:t xml:space="preserve"> (</w:t>
      </w:r>
      <w:proofErr w:type="spellStart"/>
      <w:r w:rsidR="002D4DD7">
        <w:rPr>
          <w:rFonts w:asciiTheme="majorBidi" w:hAnsiTheme="majorBidi" w:cstheme="majorBidi"/>
          <w:b/>
          <w:bCs/>
          <w:i/>
          <w:iCs/>
          <w:sz w:val="24"/>
          <w:szCs w:val="24"/>
          <w:lang w:val="en-GB"/>
        </w:rPr>
        <w:t>Refere</w:t>
      </w:r>
      <w:proofErr w:type="spellEnd"/>
      <w:r w:rsidR="002D4DD7">
        <w:rPr>
          <w:rFonts w:asciiTheme="majorBidi" w:hAnsiTheme="majorBidi" w:cstheme="majorBidi"/>
          <w:b/>
          <w:bCs/>
          <w:i/>
          <w:iCs/>
          <w:sz w:val="24"/>
          <w:szCs w:val="24"/>
          <w:lang w:val="en-GB"/>
        </w:rPr>
        <w:t xml:space="preserve"> to: </w:t>
      </w:r>
      <w:hyperlink r:id="rId8" w:history="1">
        <w:r w:rsidR="002D4DD7" w:rsidRPr="002D4DD7">
          <w:rPr>
            <w:rStyle w:val="Hyperlink"/>
            <w:rFonts w:asciiTheme="majorBidi" w:hAnsiTheme="majorBidi" w:cstheme="majorBidi"/>
            <w:b/>
            <w:bCs/>
            <w:i/>
            <w:iCs/>
            <w:sz w:val="24"/>
            <w:szCs w:val="24"/>
            <w:lang w:val="en-GB"/>
          </w:rPr>
          <w:t>ICMJE</w:t>
        </w:r>
      </w:hyperlink>
      <w:r w:rsidR="002D4DD7">
        <w:rPr>
          <w:rFonts w:asciiTheme="majorBidi" w:hAnsiTheme="majorBidi" w:cstheme="majorBidi"/>
          <w:b/>
          <w:bCs/>
          <w:i/>
          <w:iCs/>
          <w:sz w:val="24"/>
          <w:szCs w:val="24"/>
          <w:lang w:val="en-GB"/>
        </w:rPr>
        <w:t xml:space="preserve"> </w:t>
      </w:r>
      <w:proofErr w:type="gramStart"/>
      <w:r w:rsidR="002D4DD7">
        <w:rPr>
          <w:rFonts w:asciiTheme="majorBidi" w:hAnsiTheme="majorBidi" w:cstheme="majorBidi"/>
          <w:b/>
          <w:bCs/>
          <w:i/>
          <w:iCs/>
          <w:sz w:val="24"/>
          <w:szCs w:val="24"/>
          <w:lang w:val="en-GB"/>
        </w:rPr>
        <w:t xml:space="preserve">recommendations </w:t>
      </w:r>
      <w:r w:rsidR="000D179A" w:rsidRPr="00420486">
        <w:rPr>
          <w:rFonts w:asciiTheme="majorBidi" w:hAnsiTheme="majorBidi" w:cstheme="majorBidi"/>
          <w:b/>
          <w:bCs/>
          <w:i/>
          <w:iCs/>
          <w:sz w:val="24"/>
          <w:szCs w:val="24"/>
          <w:lang w:val="en-GB"/>
        </w:rPr>
        <w:t>)</w:t>
      </w:r>
      <w:proofErr w:type="gramEnd"/>
    </w:p>
    <w:p w14:paraId="7EA62790" w14:textId="75AB2F3B" w:rsidR="00397947" w:rsidRPr="00397947" w:rsidRDefault="00397947" w:rsidP="00890919">
      <w:pPr>
        <w:spacing w:line="360" w:lineRule="auto"/>
        <w:jc w:val="both"/>
        <w:rPr>
          <w:rFonts w:asciiTheme="majorBidi" w:hAnsiTheme="majorBidi" w:cstheme="majorBidi"/>
          <w:sz w:val="24"/>
          <w:szCs w:val="24"/>
          <w:lang w:val="en-GB"/>
        </w:rPr>
      </w:pPr>
      <w:r w:rsidRPr="00397947">
        <w:rPr>
          <w:rFonts w:asciiTheme="majorBidi" w:hAnsiTheme="majorBidi" w:cstheme="majorBidi"/>
          <w:sz w:val="24"/>
          <w:szCs w:val="24"/>
          <w:lang w:val="en-GB"/>
        </w:rPr>
        <w:t xml:space="preserve">Conceptualization, </w:t>
      </w:r>
      <w:r>
        <w:rPr>
          <w:rFonts w:asciiTheme="majorBidi" w:hAnsiTheme="majorBidi" w:cstheme="majorBidi"/>
          <w:sz w:val="24"/>
          <w:szCs w:val="24"/>
          <w:lang w:val="en-GB"/>
        </w:rPr>
        <w:t>S.J.H and A.B.C</w:t>
      </w:r>
      <w:r w:rsidRPr="00397947">
        <w:rPr>
          <w:rFonts w:asciiTheme="majorBidi" w:hAnsiTheme="majorBidi" w:cstheme="majorBidi"/>
          <w:sz w:val="24"/>
          <w:szCs w:val="24"/>
          <w:lang w:val="en-GB"/>
        </w:rPr>
        <w:t xml:space="preserve">; methodology, S.J.H.; </w:t>
      </w:r>
      <w:r w:rsidR="00890919">
        <w:rPr>
          <w:rFonts w:asciiTheme="majorBidi" w:hAnsiTheme="majorBidi" w:cstheme="majorBidi"/>
          <w:sz w:val="24"/>
          <w:szCs w:val="24"/>
          <w:lang w:val="en-GB"/>
        </w:rPr>
        <w:t xml:space="preserve">software, A.B.C.; </w:t>
      </w:r>
      <w:r w:rsidRPr="00397947">
        <w:rPr>
          <w:rFonts w:asciiTheme="majorBidi" w:hAnsiTheme="majorBidi" w:cstheme="majorBidi"/>
          <w:sz w:val="24"/>
          <w:szCs w:val="24"/>
          <w:lang w:val="en-GB"/>
        </w:rPr>
        <w:t xml:space="preserve">validation, </w:t>
      </w:r>
      <w:r>
        <w:rPr>
          <w:rFonts w:asciiTheme="majorBidi" w:hAnsiTheme="majorBidi" w:cstheme="majorBidi"/>
          <w:sz w:val="24"/>
          <w:szCs w:val="24"/>
          <w:lang w:val="en-GB"/>
        </w:rPr>
        <w:t>A</w:t>
      </w:r>
      <w:r w:rsidRPr="00397947">
        <w:rPr>
          <w:rFonts w:asciiTheme="majorBidi" w:hAnsiTheme="majorBidi" w:cstheme="majorBidi"/>
          <w:sz w:val="24"/>
          <w:szCs w:val="24"/>
          <w:lang w:val="en-GB"/>
        </w:rPr>
        <w:t>.</w:t>
      </w:r>
      <w:r>
        <w:rPr>
          <w:rFonts w:asciiTheme="majorBidi" w:hAnsiTheme="majorBidi" w:cstheme="majorBidi"/>
          <w:sz w:val="24"/>
          <w:szCs w:val="24"/>
          <w:lang w:val="en-GB"/>
        </w:rPr>
        <w:t>B</w:t>
      </w:r>
      <w:r w:rsidRPr="00397947">
        <w:rPr>
          <w:rFonts w:asciiTheme="majorBidi" w:hAnsiTheme="majorBidi" w:cstheme="majorBidi"/>
          <w:sz w:val="24"/>
          <w:szCs w:val="24"/>
          <w:lang w:val="en-GB"/>
        </w:rPr>
        <w:t>.</w:t>
      </w:r>
      <w:r>
        <w:rPr>
          <w:rFonts w:asciiTheme="majorBidi" w:hAnsiTheme="majorBidi" w:cstheme="majorBidi"/>
          <w:sz w:val="24"/>
          <w:szCs w:val="24"/>
          <w:lang w:val="en-GB"/>
        </w:rPr>
        <w:t>C</w:t>
      </w:r>
      <w:r w:rsidRPr="00397947">
        <w:rPr>
          <w:rFonts w:asciiTheme="majorBidi" w:hAnsiTheme="majorBidi" w:cstheme="majorBidi"/>
          <w:sz w:val="24"/>
          <w:szCs w:val="24"/>
          <w:lang w:val="en-GB"/>
        </w:rPr>
        <w:t xml:space="preserve">., S.J.H. and A.J.N.; formal analysis, S.J.H.; investigation, S.J.H.; resources, F.A.K. and A.J.N.; data curation, S.J.H.; writing—original draft preparation, S.J.H.; writing—review and editing, S.J.H. and </w:t>
      </w:r>
      <w:r>
        <w:rPr>
          <w:rFonts w:asciiTheme="majorBidi" w:hAnsiTheme="majorBidi" w:cstheme="majorBidi"/>
          <w:sz w:val="24"/>
          <w:szCs w:val="24"/>
          <w:lang w:val="en-GB"/>
        </w:rPr>
        <w:t>K</w:t>
      </w:r>
      <w:r w:rsidRPr="00397947">
        <w:rPr>
          <w:rFonts w:asciiTheme="majorBidi" w:hAnsiTheme="majorBidi" w:cstheme="majorBidi"/>
          <w:sz w:val="24"/>
          <w:szCs w:val="24"/>
          <w:lang w:val="en-GB"/>
        </w:rPr>
        <w:t>.J.N.;</w:t>
      </w:r>
      <w:r w:rsidR="00890919">
        <w:rPr>
          <w:rFonts w:asciiTheme="majorBidi" w:hAnsiTheme="majorBidi" w:cstheme="majorBidi"/>
          <w:sz w:val="24"/>
          <w:szCs w:val="24"/>
          <w:lang w:val="en-GB"/>
        </w:rPr>
        <w:t xml:space="preserve"> v</w:t>
      </w:r>
      <w:proofErr w:type="spellStart"/>
      <w:r w:rsidR="00890919" w:rsidRPr="00890919">
        <w:rPr>
          <w:rFonts w:asciiTheme="majorBidi" w:hAnsiTheme="majorBidi" w:cstheme="majorBidi"/>
          <w:sz w:val="24"/>
          <w:szCs w:val="24"/>
        </w:rPr>
        <w:t>isualization</w:t>
      </w:r>
      <w:proofErr w:type="spellEnd"/>
      <w:r w:rsidR="00890919">
        <w:rPr>
          <w:rFonts w:asciiTheme="majorBidi" w:hAnsiTheme="majorBidi" w:cstheme="majorBidi"/>
          <w:sz w:val="24"/>
          <w:szCs w:val="24"/>
        </w:rPr>
        <w:t>, S.J.H.;</w:t>
      </w:r>
      <w:r w:rsidRPr="00397947">
        <w:rPr>
          <w:rFonts w:asciiTheme="majorBidi" w:hAnsiTheme="majorBidi" w:cstheme="majorBidi"/>
          <w:sz w:val="24"/>
          <w:szCs w:val="24"/>
          <w:lang w:val="en-GB"/>
        </w:rPr>
        <w:t xml:space="preserve"> supervision,</w:t>
      </w:r>
      <w:r w:rsidR="00890919">
        <w:rPr>
          <w:rFonts w:asciiTheme="majorBidi" w:hAnsiTheme="majorBidi" w:cstheme="majorBidi"/>
          <w:sz w:val="24"/>
          <w:szCs w:val="24"/>
          <w:lang w:val="en-GB"/>
        </w:rPr>
        <w:t xml:space="preserve"> </w:t>
      </w:r>
      <w:proofErr w:type="gramStart"/>
      <w:r w:rsidR="00890919" w:rsidRPr="00397947">
        <w:rPr>
          <w:rFonts w:asciiTheme="majorBidi" w:hAnsiTheme="majorBidi" w:cstheme="majorBidi"/>
          <w:sz w:val="24"/>
          <w:szCs w:val="24"/>
          <w:lang w:val="en-GB"/>
        </w:rPr>
        <w:t>A.J.N.</w:t>
      </w:r>
      <w:r w:rsidR="00890919">
        <w:rPr>
          <w:rFonts w:asciiTheme="majorBidi" w:hAnsiTheme="majorBidi" w:cstheme="majorBidi"/>
          <w:sz w:val="24"/>
          <w:szCs w:val="24"/>
          <w:lang w:val="en-GB"/>
        </w:rPr>
        <w:t xml:space="preserve"> </w:t>
      </w:r>
      <w:r w:rsidRPr="00397947">
        <w:rPr>
          <w:rFonts w:asciiTheme="majorBidi" w:hAnsiTheme="majorBidi" w:cstheme="majorBidi"/>
          <w:sz w:val="24"/>
          <w:szCs w:val="24"/>
          <w:lang w:val="en-GB"/>
        </w:rPr>
        <w:t>;</w:t>
      </w:r>
      <w:proofErr w:type="gramEnd"/>
      <w:r w:rsidRPr="00397947">
        <w:rPr>
          <w:rFonts w:asciiTheme="majorBidi" w:hAnsiTheme="majorBidi" w:cstheme="majorBidi"/>
          <w:sz w:val="24"/>
          <w:szCs w:val="24"/>
          <w:lang w:val="en-GB"/>
        </w:rPr>
        <w:t xml:space="preserve"> project administration, </w:t>
      </w:r>
      <w:r w:rsidR="000D179A">
        <w:rPr>
          <w:rFonts w:asciiTheme="majorBidi" w:hAnsiTheme="majorBidi" w:cstheme="majorBidi"/>
          <w:sz w:val="24"/>
          <w:szCs w:val="24"/>
          <w:lang w:val="en-GB"/>
        </w:rPr>
        <w:t>A</w:t>
      </w:r>
      <w:r w:rsidRPr="00397947">
        <w:rPr>
          <w:rFonts w:asciiTheme="majorBidi" w:hAnsiTheme="majorBidi" w:cstheme="majorBidi"/>
          <w:sz w:val="24"/>
          <w:szCs w:val="24"/>
          <w:lang w:val="en-GB"/>
        </w:rPr>
        <w:t>.</w:t>
      </w:r>
      <w:r w:rsidR="000D179A">
        <w:rPr>
          <w:rFonts w:asciiTheme="majorBidi" w:hAnsiTheme="majorBidi" w:cstheme="majorBidi"/>
          <w:sz w:val="24"/>
          <w:szCs w:val="24"/>
          <w:lang w:val="en-GB"/>
        </w:rPr>
        <w:t>B</w:t>
      </w:r>
      <w:r w:rsidRPr="00397947">
        <w:rPr>
          <w:rFonts w:asciiTheme="majorBidi" w:hAnsiTheme="majorBidi" w:cstheme="majorBidi"/>
          <w:sz w:val="24"/>
          <w:szCs w:val="24"/>
          <w:lang w:val="en-GB"/>
        </w:rPr>
        <w:t>.</w:t>
      </w:r>
      <w:r w:rsidR="000D179A">
        <w:rPr>
          <w:rFonts w:asciiTheme="majorBidi" w:hAnsiTheme="majorBidi" w:cstheme="majorBidi"/>
          <w:sz w:val="24"/>
          <w:szCs w:val="24"/>
          <w:lang w:val="en-GB"/>
        </w:rPr>
        <w:t>C</w:t>
      </w:r>
      <w:r w:rsidRPr="00397947">
        <w:rPr>
          <w:rFonts w:asciiTheme="majorBidi" w:hAnsiTheme="majorBidi" w:cstheme="majorBidi"/>
          <w:sz w:val="24"/>
          <w:szCs w:val="24"/>
          <w:lang w:val="en-GB"/>
        </w:rPr>
        <w:t xml:space="preserve">. and </w:t>
      </w:r>
      <w:r>
        <w:rPr>
          <w:rFonts w:asciiTheme="majorBidi" w:hAnsiTheme="majorBidi" w:cstheme="majorBidi"/>
          <w:sz w:val="24"/>
          <w:szCs w:val="24"/>
          <w:lang w:val="en-GB"/>
        </w:rPr>
        <w:t>K</w:t>
      </w:r>
      <w:r w:rsidRPr="00397947">
        <w:rPr>
          <w:rFonts w:asciiTheme="majorBidi" w:hAnsiTheme="majorBidi" w:cstheme="majorBidi"/>
          <w:sz w:val="24"/>
          <w:szCs w:val="24"/>
          <w:lang w:val="en-GB"/>
        </w:rPr>
        <w:t>.J.N.</w:t>
      </w:r>
      <w:r w:rsidR="00890919">
        <w:rPr>
          <w:rFonts w:asciiTheme="majorBidi" w:hAnsiTheme="majorBidi" w:cstheme="majorBidi"/>
          <w:sz w:val="24"/>
          <w:szCs w:val="24"/>
          <w:lang w:val="en-GB"/>
        </w:rPr>
        <w:t xml:space="preserve">; </w:t>
      </w:r>
      <w:r w:rsidR="00890919" w:rsidRPr="00890919">
        <w:rPr>
          <w:rFonts w:asciiTheme="majorBidi" w:hAnsiTheme="majorBidi" w:cstheme="majorBidi"/>
          <w:sz w:val="24"/>
          <w:szCs w:val="24"/>
        </w:rPr>
        <w:t xml:space="preserve">Funding </w:t>
      </w:r>
      <w:r w:rsidR="00890919">
        <w:rPr>
          <w:rFonts w:asciiTheme="majorBidi" w:hAnsiTheme="majorBidi" w:cstheme="majorBidi"/>
          <w:sz w:val="24"/>
          <w:szCs w:val="24"/>
        </w:rPr>
        <w:t xml:space="preserve">acquisition, </w:t>
      </w:r>
      <w:proofErr w:type="gramStart"/>
      <w:r w:rsidR="00890919">
        <w:rPr>
          <w:rFonts w:asciiTheme="majorBidi" w:hAnsiTheme="majorBidi" w:cstheme="majorBidi"/>
          <w:sz w:val="24"/>
          <w:szCs w:val="24"/>
        </w:rPr>
        <w:t>…..</w:t>
      </w:r>
      <w:proofErr w:type="gramEnd"/>
      <w:r w:rsidR="00890919">
        <w:rPr>
          <w:rFonts w:asciiTheme="majorBidi" w:hAnsiTheme="majorBidi" w:cstheme="majorBidi"/>
          <w:sz w:val="24"/>
          <w:szCs w:val="24"/>
        </w:rPr>
        <w:t xml:space="preserve"> .</w:t>
      </w:r>
      <w:r w:rsidRPr="00397947">
        <w:rPr>
          <w:rFonts w:asciiTheme="majorBidi" w:hAnsiTheme="majorBidi" w:cstheme="majorBidi"/>
          <w:sz w:val="24"/>
          <w:szCs w:val="24"/>
          <w:lang w:val="en-GB"/>
        </w:rPr>
        <w:t xml:space="preserve"> All authors have read and agreed to the published version of the manuscript.</w:t>
      </w:r>
    </w:p>
    <w:p w14:paraId="4748A9DC" w14:textId="5D1DF1EF" w:rsidR="00397947" w:rsidRPr="00420486" w:rsidRDefault="00397947" w:rsidP="002B66BC">
      <w:pPr>
        <w:spacing w:line="360" w:lineRule="auto"/>
        <w:jc w:val="both"/>
        <w:rPr>
          <w:rFonts w:asciiTheme="majorBidi" w:hAnsiTheme="majorBidi" w:cstheme="majorBidi"/>
          <w:b/>
          <w:bCs/>
          <w:i/>
          <w:iCs/>
          <w:sz w:val="24"/>
          <w:szCs w:val="24"/>
          <w:lang w:val="en-GB"/>
        </w:rPr>
      </w:pPr>
      <w:r w:rsidRPr="00420486">
        <w:rPr>
          <w:rFonts w:asciiTheme="majorBidi" w:hAnsiTheme="majorBidi" w:cstheme="majorBidi"/>
          <w:b/>
          <w:bCs/>
          <w:i/>
          <w:iCs/>
          <w:sz w:val="24"/>
          <w:szCs w:val="24"/>
          <w:lang w:val="en-GB"/>
        </w:rPr>
        <w:t>Funding</w:t>
      </w:r>
    </w:p>
    <w:p w14:paraId="644393AE" w14:textId="72096B0C" w:rsidR="004D5735" w:rsidRPr="004D5735" w:rsidRDefault="004D5735" w:rsidP="004D5735">
      <w:pPr>
        <w:spacing w:line="360" w:lineRule="auto"/>
        <w:rPr>
          <w:rFonts w:asciiTheme="majorBidi" w:hAnsiTheme="majorBidi" w:cstheme="majorBidi"/>
          <w:sz w:val="24"/>
          <w:szCs w:val="24"/>
        </w:rPr>
      </w:pPr>
      <w:r w:rsidRPr="004D5735">
        <w:rPr>
          <w:rFonts w:asciiTheme="majorBidi" w:hAnsiTheme="majorBidi" w:cstheme="majorBidi"/>
          <w:sz w:val="24"/>
          <w:szCs w:val="24"/>
        </w:rPr>
        <w:t>This research was supported by [funding agency name, grant number].</w:t>
      </w:r>
      <w:r w:rsidR="002D4DD7">
        <w:rPr>
          <w:rFonts w:asciiTheme="majorBidi" w:hAnsiTheme="majorBidi" w:cstheme="majorBidi"/>
          <w:sz w:val="24"/>
          <w:szCs w:val="24"/>
        </w:rPr>
        <w:t xml:space="preserve"> </w:t>
      </w:r>
      <w:proofErr w:type="gramStart"/>
      <w:r w:rsidRPr="004D5735">
        <w:rPr>
          <w:rFonts w:asciiTheme="majorBidi" w:hAnsiTheme="majorBidi" w:cstheme="majorBidi"/>
          <w:sz w:val="24"/>
          <w:szCs w:val="24"/>
        </w:rPr>
        <w:t>If</w:t>
      </w:r>
      <w:proofErr w:type="gramEnd"/>
      <w:r w:rsidRPr="004D5735">
        <w:rPr>
          <w:rFonts w:asciiTheme="majorBidi" w:hAnsiTheme="majorBidi" w:cstheme="majorBidi"/>
          <w:sz w:val="24"/>
          <w:szCs w:val="24"/>
        </w:rPr>
        <w:t xml:space="preserve"> no funding: </w:t>
      </w:r>
      <w:r w:rsidRPr="004D5735">
        <w:rPr>
          <w:rFonts w:asciiTheme="majorBidi" w:hAnsiTheme="majorBidi" w:cstheme="majorBidi"/>
          <w:i/>
          <w:iCs/>
          <w:sz w:val="24"/>
          <w:szCs w:val="24"/>
        </w:rPr>
        <w:t>“This research received no external funding.”</w:t>
      </w:r>
    </w:p>
    <w:p w14:paraId="3011E064" w14:textId="47EEB22E" w:rsidR="004D5735" w:rsidRPr="00420486" w:rsidRDefault="004D5735" w:rsidP="004D5735">
      <w:pPr>
        <w:spacing w:line="360" w:lineRule="auto"/>
        <w:jc w:val="both"/>
        <w:rPr>
          <w:rFonts w:asciiTheme="majorBidi" w:hAnsiTheme="majorBidi" w:cstheme="majorBidi"/>
          <w:b/>
          <w:bCs/>
          <w:i/>
          <w:iCs/>
          <w:sz w:val="24"/>
          <w:szCs w:val="24"/>
          <w:lang w:val="en-GB"/>
        </w:rPr>
      </w:pPr>
      <w:r w:rsidRPr="00420486">
        <w:rPr>
          <w:rFonts w:asciiTheme="majorBidi" w:hAnsiTheme="majorBidi" w:cstheme="majorBidi"/>
          <w:b/>
          <w:bCs/>
          <w:i/>
          <w:iCs/>
          <w:sz w:val="24"/>
          <w:szCs w:val="24"/>
          <w:lang w:val="en-GB"/>
        </w:rPr>
        <w:t>Conflicts of Interest</w:t>
      </w:r>
    </w:p>
    <w:p w14:paraId="4F2C5E4B" w14:textId="77777777" w:rsidR="004D5735" w:rsidRPr="004D5735" w:rsidRDefault="004D5735" w:rsidP="004D5735">
      <w:pPr>
        <w:spacing w:line="360" w:lineRule="auto"/>
        <w:rPr>
          <w:rFonts w:asciiTheme="majorBidi" w:hAnsiTheme="majorBidi" w:cstheme="majorBidi"/>
          <w:sz w:val="24"/>
          <w:szCs w:val="24"/>
          <w:lang w:val="en-GB"/>
        </w:rPr>
      </w:pPr>
      <w:r w:rsidRPr="004D5735">
        <w:rPr>
          <w:rFonts w:asciiTheme="majorBidi" w:hAnsiTheme="majorBidi" w:cstheme="majorBidi"/>
          <w:sz w:val="24"/>
          <w:szCs w:val="24"/>
          <w:lang w:val="en-GB"/>
        </w:rPr>
        <w:t>The authors declare that they have no conflicts of interest related to this study.</w:t>
      </w:r>
    </w:p>
    <w:p w14:paraId="0C9D2269" w14:textId="175924B1" w:rsidR="004D5735" w:rsidRDefault="004D5735" w:rsidP="004D5735">
      <w:pPr>
        <w:spacing w:line="360" w:lineRule="auto"/>
        <w:rPr>
          <w:rFonts w:asciiTheme="majorBidi" w:hAnsiTheme="majorBidi" w:cstheme="majorBidi"/>
          <w:sz w:val="24"/>
          <w:szCs w:val="24"/>
          <w:lang w:val="en-GB"/>
        </w:rPr>
      </w:pPr>
      <w:r w:rsidRPr="004D5735">
        <w:rPr>
          <w:rFonts w:asciiTheme="majorBidi" w:hAnsiTheme="majorBidi" w:cstheme="majorBidi"/>
          <w:sz w:val="24"/>
          <w:szCs w:val="24"/>
          <w:lang w:val="en-GB"/>
        </w:rPr>
        <w:lastRenderedPageBreak/>
        <w:t>O</w:t>
      </w:r>
      <w:r>
        <w:rPr>
          <w:rFonts w:asciiTheme="majorBidi" w:hAnsiTheme="majorBidi" w:cstheme="majorBidi"/>
          <w:sz w:val="24"/>
          <w:szCs w:val="24"/>
          <w:lang w:val="en-GB"/>
        </w:rPr>
        <w:t xml:space="preserve">r </w:t>
      </w:r>
      <w:r w:rsidRPr="004D5735">
        <w:rPr>
          <w:rFonts w:asciiTheme="majorBidi" w:hAnsiTheme="majorBidi" w:cstheme="majorBidi"/>
          <w:sz w:val="24"/>
          <w:szCs w:val="24"/>
          <w:lang w:val="en-GB"/>
        </w:rPr>
        <w:t>[Provide full disclosure of any financial or personal relationships that could influence the work.]</w:t>
      </w:r>
    </w:p>
    <w:p w14:paraId="63DB1784" w14:textId="77777777" w:rsidR="00CE0E3A" w:rsidRDefault="00420486" w:rsidP="00CE0E3A">
      <w:pPr>
        <w:spacing w:line="360" w:lineRule="auto"/>
        <w:jc w:val="both"/>
        <w:rPr>
          <w:rFonts w:asciiTheme="majorBidi" w:hAnsiTheme="majorBidi" w:cstheme="majorBidi"/>
          <w:b/>
          <w:bCs/>
          <w:i/>
          <w:iCs/>
          <w:sz w:val="24"/>
          <w:szCs w:val="24"/>
          <w:lang w:val="en-GB"/>
        </w:rPr>
      </w:pPr>
      <w:r w:rsidRPr="00420486">
        <w:rPr>
          <w:rFonts w:asciiTheme="majorBidi" w:hAnsiTheme="majorBidi" w:cstheme="majorBidi"/>
          <w:b/>
          <w:bCs/>
          <w:i/>
          <w:iCs/>
          <w:sz w:val="24"/>
          <w:szCs w:val="24"/>
          <w:lang w:val="en-GB"/>
        </w:rPr>
        <w:t>Acknowledgments</w:t>
      </w:r>
    </w:p>
    <w:p w14:paraId="53639ED6" w14:textId="2685C5E1" w:rsidR="004D5735" w:rsidRPr="00420486" w:rsidRDefault="00420486" w:rsidP="00CE0E3A">
      <w:pPr>
        <w:spacing w:line="360" w:lineRule="auto"/>
        <w:jc w:val="both"/>
        <w:rPr>
          <w:rFonts w:asciiTheme="majorBidi" w:hAnsiTheme="majorBidi" w:cstheme="majorBidi"/>
          <w:sz w:val="24"/>
          <w:szCs w:val="24"/>
          <w:lang w:val="en-GB"/>
        </w:rPr>
      </w:pPr>
      <w:r w:rsidRPr="00397947">
        <w:rPr>
          <w:rFonts w:asciiTheme="majorBidi" w:hAnsiTheme="majorBidi" w:cstheme="majorBidi"/>
          <w:sz w:val="24"/>
          <w:szCs w:val="24"/>
          <w:lang w:val="en-GB"/>
        </w:rPr>
        <w:t xml:space="preserve">The authors appreciate the cooperation of their colleagues and the staff of the College of </w:t>
      </w:r>
      <w:proofErr w:type="spellStart"/>
      <w:r>
        <w:rPr>
          <w:rFonts w:asciiTheme="majorBidi" w:hAnsiTheme="majorBidi" w:cstheme="majorBidi"/>
          <w:sz w:val="24"/>
          <w:szCs w:val="24"/>
          <w:lang w:val="en-GB"/>
        </w:rPr>
        <w:t>xxxxxxx</w:t>
      </w:r>
      <w:proofErr w:type="spellEnd"/>
      <w:r w:rsidRPr="00397947">
        <w:rPr>
          <w:rFonts w:asciiTheme="majorBidi" w:hAnsiTheme="majorBidi" w:cstheme="majorBidi"/>
          <w:sz w:val="24"/>
          <w:szCs w:val="24"/>
          <w:lang w:val="en-GB"/>
        </w:rPr>
        <w:t xml:space="preserve"> at the University of </w:t>
      </w:r>
      <w:proofErr w:type="spellStart"/>
      <w:r>
        <w:rPr>
          <w:rFonts w:asciiTheme="majorBidi" w:hAnsiTheme="majorBidi" w:cstheme="majorBidi"/>
          <w:sz w:val="24"/>
          <w:szCs w:val="24"/>
          <w:lang w:val="en-GB"/>
        </w:rPr>
        <w:t>xxxxxxxxx</w:t>
      </w:r>
      <w:proofErr w:type="spellEnd"/>
      <w:r w:rsidRPr="00397947">
        <w:rPr>
          <w:rFonts w:asciiTheme="majorBidi" w:hAnsiTheme="majorBidi" w:cstheme="majorBidi"/>
          <w:sz w:val="24"/>
          <w:szCs w:val="24"/>
          <w:lang w:val="en-GB"/>
        </w:rPr>
        <w:t xml:space="preserve">, and they extend their deepest gratitude to </w:t>
      </w:r>
      <w:proofErr w:type="spellStart"/>
      <w:r>
        <w:rPr>
          <w:rFonts w:asciiTheme="majorBidi" w:hAnsiTheme="majorBidi" w:cstheme="majorBidi"/>
          <w:sz w:val="24"/>
          <w:szCs w:val="24"/>
          <w:lang w:val="en-GB"/>
        </w:rPr>
        <w:t>xxxx</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xxxxxxx</w:t>
      </w:r>
      <w:proofErr w:type="spellEnd"/>
      <w:r w:rsidRPr="00397947">
        <w:rPr>
          <w:rFonts w:asciiTheme="majorBidi" w:hAnsiTheme="majorBidi" w:cstheme="majorBidi"/>
          <w:sz w:val="24"/>
          <w:szCs w:val="24"/>
          <w:lang w:val="en-GB"/>
        </w:rPr>
        <w:t xml:space="preserve"> and the </w:t>
      </w:r>
      <w:r>
        <w:rPr>
          <w:rFonts w:asciiTheme="majorBidi" w:hAnsiTheme="majorBidi" w:cstheme="majorBidi"/>
          <w:sz w:val="24"/>
          <w:szCs w:val="24"/>
          <w:lang w:val="en-GB"/>
        </w:rPr>
        <w:t>institute of science ………</w:t>
      </w:r>
      <w:proofErr w:type="gramStart"/>
      <w:r>
        <w:rPr>
          <w:rFonts w:asciiTheme="majorBidi" w:hAnsiTheme="majorBidi" w:cstheme="majorBidi"/>
          <w:sz w:val="24"/>
          <w:szCs w:val="24"/>
          <w:lang w:val="en-GB"/>
        </w:rPr>
        <w:t xml:space="preserve">. </w:t>
      </w:r>
      <w:r w:rsidRPr="00397947">
        <w:rPr>
          <w:rFonts w:asciiTheme="majorBidi" w:hAnsiTheme="majorBidi" w:cstheme="majorBidi"/>
          <w:sz w:val="24"/>
          <w:szCs w:val="24"/>
          <w:lang w:val="en-GB"/>
        </w:rPr>
        <w:t>.</w:t>
      </w:r>
      <w:proofErr w:type="gramEnd"/>
      <w:r w:rsidR="00CE0E3A">
        <w:rPr>
          <w:rFonts w:asciiTheme="majorBidi" w:hAnsiTheme="majorBidi" w:cstheme="majorBidi"/>
          <w:sz w:val="24"/>
          <w:szCs w:val="24"/>
          <w:lang w:val="en-GB"/>
        </w:rPr>
        <w:t xml:space="preserve"> If no acknowledgement is available; None.</w:t>
      </w:r>
    </w:p>
    <w:p w14:paraId="26B04300" w14:textId="77777777" w:rsidR="004D5735" w:rsidRPr="004D5735" w:rsidRDefault="004D5735" w:rsidP="004D5735">
      <w:pPr>
        <w:spacing w:line="360" w:lineRule="auto"/>
        <w:rPr>
          <w:rFonts w:asciiTheme="majorBidi" w:hAnsiTheme="majorBidi" w:cstheme="majorBidi"/>
          <w:sz w:val="24"/>
          <w:szCs w:val="24"/>
        </w:rPr>
      </w:pPr>
    </w:p>
    <w:p w14:paraId="342BB106" w14:textId="77777777" w:rsidR="002B66BC" w:rsidRPr="0082360C" w:rsidRDefault="002B66BC" w:rsidP="00F71922">
      <w:pPr>
        <w:spacing w:after="0" w:line="360" w:lineRule="auto"/>
        <w:jc w:val="both"/>
        <w:rPr>
          <w:rFonts w:asciiTheme="majorBidi" w:hAnsiTheme="majorBidi" w:cstheme="majorBidi"/>
          <w:sz w:val="24"/>
          <w:szCs w:val="24"/>
          <w:lang w:val="en-GB"/>
        </w:rPr>
      </w:pPr>
    </w:p>
    <w:p w14:paraId="4F1D869E" w14:textId="469F70B6" w:rsidR="00060FB5" w:rsidRPr="0082360C" w:rsidRDefault="00060FB5" w:rsidP="002B251B">
      <w:pPr>
        <w:jc w:val="both"/>
        <w:rPr>
          <w:rFonts w:asciiTheme="majorBidi" w:hAnsiTheme="majorBidi" w:cstheme="majorBidi"/>
          <w:b/>
          <w:bCs/>
          <w:sz w:val="28"/>
          <w:szCs w:val="28"/>
          <w:lang w:val="en-GB"/>
        </w:rPr>
      </w:pPr>
      <w:r w:rsidRPr="0082360C">
        <w:rPr>
          <w:rFonts w:asciiTheme="majorBidi" w:hAnsiTheme="majorBidi" w:cstheme="majorBidi"/>
          <w:b/>
          <w:bCs/>
          <w:sz w:val="28"/>
          <w:szCs w:val="28"/>
          <w:lang w:val="en-GB"/>
        </w:rPr>
        <w:t>References:</w:t>
      </w:r>
      <w:r w:rsidR="002023F6">
        <w:rPr>
          <w:rFonts w:asciiTheme="majorBidi" w:hAnsiTheme="majorBidi" w:cstheme="majorBidi"/>
          <w:b/>
          <w:bCs/>
          <w:sz w:val="28"/>
          <w:szCs w:val="28"/>
          <w:lang w:val="en-GB"/>
        </w:rPr>
        <w:t xml:space="preserve"> </w:t>
      </w:r>
      <w:r w:rsidR="002023F6" w:rsidRPr="002023F6">
        <w:rPr>
          <w:rFonts w:asciiTheme="majorBidi" w:hAnsiTheme="majorBidi" w:cstheme="majorBidi"/>
          <w:i/>
          <w:iCs/>
          <w:color w:val="FF0000"/>
          <w:lang w:val="en-GB"/>
        </w:rPr>
        <w:t>(This template contains the reference style</w:t>
      </w:r>
      <w:r w:rsidR="00A71202">
        <w:rPr>
          <w:rFonts w:asciiTheme="majorBidi" w:hAnsiTheme="majorBidi" w:cstheme="majorBidi"/>
          <w:i/>
          <w:iCs/>
          <w:color w:val="FF0000"/>
          <w:lang w:val="en-GB"/>
        </w:rPr>
        <w:t xml:space="preserve"> for this journal</w:t>
      </w:r>
      <w:r w:rsidR="002023F6" w:rsidRPr="002023F6">
        <w:rPr>
          <w:rFonts w:asciiTheme="majorBidi" w:hAnsiTheme="majorBidi" w:cstheme="majorBidi"/>
          <w:i/>
          <w:iCs/>
          <w:color w:val="FF0000"/>
          <w:lang w:val="en-GB"/>
        </w:rPr>
        <w:t xml:space="preserve"> </w:t>
      </w:r>
      <w:r w:rsidR="00552037">
        <w:rPr>
          <w:rFonts w:asciiTheme="majorBidi" w:hAnsiTheme="majorBidi" w:cstheme="majorBidi"/>
          <w:i/>
          <w:iCs/>
          <w:color w:val="FF0000"/>
          <w:lang w:val="en-GB"/>
        </w:rPr>
        <w:t xml:space="preserve">when </w:t>
      </w:r>
      <w:r w:rsidR="002023F6" w:rsidRPr="002023F6">
        <w:rPr>
          <w:rFonts w:asciiTheme="majorBidi" w:hAnsiTheme="majorBidi" w:cstheme="majorBidi"/>
          <w:i/>
          <w:iCs/>
          <w:color w:val="FF0000"/>
          <w:lang w:val="en-GB"/>
        </w:rPr>
        <w:t>used with</w:t>
      </w:r>
      <w:r w:rsidR="002023F6">
        <w:rPr>
          <w:rFonts w:asciiTheme="majorBidi" w:hAnsiTheme="majorBidi" w:cstheme="majorBidi"/>
          <w:i/>
          <w:iCs/>
          <w:color w:val="FF0000"/>
          <w:lang w:val="en-GB"/>
        </w:rPr>
        <w:t xml:space="preserve"> the</w:t>
      </w:r>
      <w:r w:rsidR="002023F6" w:rsidRPr="002023F6">
        <w:rPr>
          <w:rFonts w:asciiTheme="majorBidi" w:hAnsiTheme="majorBidi" w:cstheme="majorBidi"/>
          <w:i/>
          <w:iCs/>
          <w:color w:val="FF0000"/>
          <w:lang w:val="en-GB"/>
        </w:rPr>
        <w:t xml:space="preserve"> Zotero software)</w:t>
      </w:r>
    </w:p>
    <w:p w14:paraId="63F432E3" w14:textId="77777777" w:rsidR="00D85985" w:rsidRPr="00D85985" w:rsidRDefault="0006514E" w:rsidP="00D85985">
      <w:pPr>
        <w:pStyle w:val="Bibliography"/>
        <w:rPr>
          <w:rFonts w:ascii="Times New Roman" w:hAnsi="Times New Roman" w:cs="Times New Roman"/>
          <w:sz w:val="24"/>
        </w:rPr>
      </w:pPr>
      <w:r w:rsidRPr="0082360C">
        <w:rPr>
          <w:rFonts w:asciiTheme="majorBidi" w:hAnsiTheme="majorBidi" w:cstheme="majorBidi"/>
          <w:sz w:val="24"/>
          <w:szCs w:val="24"/>
          <w:lang w:val="en-GB"/>
        </w:rPr>
        <w:fldChar w:fldCharType="begin" w:fldLock="1"/>
      </w:r>
      <w:r w:rsidR="00D85985">
        <w:rPr>
          <w:rFonts w:asciiTheme="majorBidi" w:hAnsiTheme="majorBidi" w:cstheme="majorBidi"/>
          <w:sz w:val="24"/>
          <w:szCs w:val="24"/>
          <w:lang w:val="en-GB"/>
        </w:rPr>
        <w:instrText xml:space="preserve"> ADDIN ZOTERO_BIBL {"uncited":[],"omitted":[],"custom":[]} CSL_BIBLIOGRAPHY </w:instrText>
      </w:r>
      <w:r w:rsidRPr="0082360C">
        <w:rPr>
          <w:rFonts w:asciiTheme="majorBidi" w:hAnsiTheme="majorBidi" w:cstheme="majorBidi"/>
          <w:sz w:val="24"/>
          <w:szCs w:val="24"/>
          <w:lang w:val="en-GB"/>
        </w:rPr>
        <w:fldChar w:fldCharType="separate"/>
      </w:r>
      <w:r w:rsidR="00D85985" w:rsidRPr="00D85985">
        <w:rPr>
          <w:rFonts w:ascii="Times New Roman" w:hAnsi="Times New Roman" w:cs="Times New Roman"/>
          <w:sz w:val="24"/>
        </w:rPr>
        <w:t xml:space="preserve">1. </w:t>
      </w:r>
      <w:r w:rsidR="00D85985" w:rsidRPr="00D85985">
        <w:rPr>
          <w:rFonts w:ascii="Times New Roman" w:hAnsi="Times New Roman" w:cs="Times New Roman"/>
          <w:sz w:val="24"/>
        </w:rPr>
        <w:tab/>
        <w:t xml:space="preserve">Jaramillo JA, Jaramillo F, Kador I, Masuoka D, Tong L, Ahn C, et al. A comparative study of oral health attitudes and behavior using the Hiroshima University-Dental Behavioral Inventory (HU-DBI) between dental and civil engineering students in Colombia. J Oral Sci. 2013;55(1):23–8. </w:t>
      </w:r>
    </w:p>
    <w:p w14:paraId="2A5108E8" w14:textId="77777777" w:rsidR="00D85985" w:rsidRPr="00D85985" w:rsidRDefault="00D85985" w:rsidP="00D85985">
      <w:pPr>
        <w:pStyle w:val="Bibliography"/>
        <w:rPr>
          <w:rFonts w:ascii="Times New Roman" w:hAnsi="Times New Roman" w:cs="Times New Roman"/>
          <w:sz w:val="24"/>
        </w:rPr>
      </w:pPr>
      <w:r w:rsidRPr="00D85985">
        <w:rPr>
          <w:rFonts w:ascii="Times New Roman" w:hAnsi="Times New Roman" w:cs="Times New Roman"/>
          <w:sz w:val="24"/>
        </w:rPr>
        <w:t xml:space="preserve">2. </w:t>
      </w:r>
      <w:r w:rsidRPr="00D85985">
        <w:rPr>
          <w:rFonts w:ascii="Times New Roman" w:hAnsi="Times New Roman" w:cs="Times New Roman"/>
          <w:sz w:val="24"/>
        </w:rPr>
        <w:tab/>
        <w:t xml:space="preserve">Freeman R. The psychology of dental patient care. 5. The determinants of dental health attitudes and behaviours. Br Dent J. 1999;187(1):15–8. </w:t>
      </w:r>
    </w:p>
    <w:p w14:paraId="01CF68FA" w14:textId="77777777" w:rsidR="00D85985" w:rsidRPr="00D85985" w:rsidRDefault="00D85985" w:rsidP="00D85985">
      <w:pPr>
        <w:pStyle w:val="Bibliography"/>
        <w:rPr>
          <w:rFonts w:ascii="Times New Roman" w:hAnsi="Times New Roman" w:cs="Times New Roman"/>
          <w:sz w:val="24"/>
        </w:rPr>
      </w:pPr>
      <w:r w:rsidRPr="00D85985">
        <w:rPr>
          <w:rFonts w:ascii="Times New Roman" w:hAnsi="Times New Roman" w:cs="Times New Roman"/>
          <w:sz w:val="24"/>
        </w:rPr>
        <w:t xml:space="preserve">3. </w:t>
      </w:r>
      <w:r w:rsidRPr="00D85985">
        <w:rPr>
          <w:rFonts w:ascii="Times New Roman" w:hAnsi="Times New Roman" w:cs="Times New Roman"/>
          <w:sz w:val="24"/>
        </w:rPr>
        <w:tab/>
        <w:t xml:space="preserve">Cortes FJ, Nevot C, Ramon JM, Cuenca E. The evolution of dental health in dental students at the University of Barcelona. J Dent Educ. 2002;66(10):1203–8. </w:t>
      </w:r>
    </w:p>
    <w:p w14:paraId="0CFAF73F" w14:textId="77777777" w:rsidR="00D85985" w:rsidRPr="00D85985" w:rsidRDefault="00D85985" w:rsidP="00D85985">
      <w:pPr>
        <w:pStyle w:val="Bibliography"/>
        <w:rPr>
          <w:rFonts w:ascii="Times New Roman" w:hAnsi="Times New Roman" w:cs="Times New Roman"/>
          <w:sz w:val="24"/>
        </w:rPr>
      </w:pPr>
      <w:r w:rsidRPr="00D85985">
        <w:rPr>
          <w:rFonts w:ascii="Times New Roman" w:hAnsi="Times New Roman" w:cs="Times New Roman"/>
          <w:sz w:val="24"/>
        </w:rPr>
        <w:t xml:space="preserve">4. </w:t>
      </w:r>
      <w:r w:rsidRPr="00D85985">
        <w:rPr>
          <w:rFonts w:ascii="Times New Roman" w:hAnsi="Times New Roman" w:cs="Times New Roman"/>
          <w:sz w:val="24"/>
        </w:rPr>
        <w:tab/>
        <w:t xml:space="preserve">Folayan MO, Khami MR, Folaranmi N, Popoola BO, Sofola OO, Ligali TO, et al. Determinants of preventive oral health behaviour among senior dental students in Nigeria. BMC Oral Health. 2013;13(1):28. </w:t>
      </w:r>
    </w:p>
    <w:p w14:paraId="12EBD6C0" w14:textId="77777777" w:rsidR="00D85985" w:rsidRPr="00D85985" w:rsidRDefault="00D85985" w:rsidP="00D85985">
      <w:pPr>
        <w:pStyle w:val="Bibliography"/>
        <w:rPr>
          <w:rFonts w:ascii="Times New Roman" w:hAnsi="Times New Roman" w:cs="Times New Roman"/>
          <w:sz w:val="24"/>
        </w:rPr>
      </w:pPr>
      <w:r w:rsidRPr="00D85985">
        <w:rPr>
          <w:rFonts w:ascii="Times New Roman" w:hAnsi="Times New Roman" w:cs="Times New Roman"/>
          <w:sz w:val="24"/>
        </w:rPr>
        <w:t xml:space="preserve">5. </w:t>
      </w:r>
      <w:r w:rsidRPr="00D85985">
        <w:rPr>
          <w:rFonts w:ascii="Times New Roman" w:hAnsi="Times New Roman" w:cs="Times New Roman"/>
          <w:sz w:val="24"/>
        </w:rPr>
        <w:tab/>
        <w:t xml:space="preserve">Halawany HS, Abraham NB, Jacob V, Al-Maflehi N. The perceived concepts of oral health attitudes and behaviors of dental students from four Asian countries. Saudi J Dent Res. The Saudi Journal for Dental Research; 2015;6(2):79–85. </w:t>
      </w:r>
    </w:p>
    <w:p w14:paraId="7C9A4A52" w14:textId="77777777" w:rsidR="00D85985" w:rsidRPr="00D85985" w:rsidRDefault="00D85985" w:rsidP="00D85985">
      <w:pPr>
        <w:pStyle w:val="Bibliography"/>
        <w:rPr>
          <w:rFonts w:ascii="Times New Roman" w:hAnsi="Times New Roman" w:cs="Times New Roman"/>
          <w:sz w:val="24"/>
        </w:rPr>
      </w:pPr>
      <w:r w:rsidRPr="00D85985">
        <w:rPr>
          <w:rFonts w:ascii="Times New Roman" w:hAnsi="Times New Roman" w:cs="Times New Roman"/>
          <w:sz w:val="24"/>
        </w:rPr>
        <w:t xml:space="preserve">6. </w:t>
      </w:r>
      <w:r w:rsidRPr="00D85985">
        <w:rPr>
          <w:rFonts w:ascii="Times New Roman" w:hAnsi="Times New Roman" w:cs="Times New Roman"/>
          <w:sz w:val="24"/>
        </w:rPr>
        <w:tab/>
        <w:t xml:space="preserve">Cavaillon JP, Conge M, Mirisch D, Nemeth T, Sitbon JM. Longitudinal study on oral health of dental students at Paris VII University. Community Dent Oral Epidemiol. 1982;10(3):137–43. </w:t>
      </w:r>
    </w:p>
    <w:p w14:paraId="6792183B" w14:textId="65B17930" w:rsidR="000F13A5" w:rsidRDefault="0006514E" w:rsidP="0041290E">
      <w:pPr>
        <w:pStyle w:val="NormalWeb"/>
        <w:spacing w:after="200" w:afterAutospacing="0" w:line="276" w:lineRule="auto"/>
        <w:jc w:val="both"/>
        <w:divId w:val="624773543"/>
        <w:rPr>
          <w:rFonts w:asciiTheme="majorBidi" w:hAnsiTheme="majorBidi" w:cstheme="majorBidi"/>
          <w:lang w:val="en-GB"/>
        </w:rPr>
      </w:pPr>
      <w:r w:rsidRPr="0082360C">
        <w:rPr>
          <w:rFonts w:asciiTheme="majorBidi" w:hAnsiTheme="majorBidi" w:cstheme="majorBidi"/>
          <w:lang w:val="en-GB"/>
        </w:rPr>
        <w:fldChar w:fldCharType="end"/>
      </w:r>
    </w:p>
    <w:p w14:paraId="5C2870E5" w14:textId="77777777" w:rsidR="0041290E" w:rsidRDefault="0041290E" w:rsidP="0041290E">
      <w:pPr>
        <w:pStyle w:val="NormalWeb"/>
        <w:spacing w:after="200" w:afterAutospacing="0" w:line="276" w:lineRule="auto"/>
        <w:jc w:val="both"/>
        <w:divId w:val="624773543"/>
        <w:rPr>
          <w:rFonts w:asciiTheme="majorBidi" w:hAnsiTheme="majorBidi" w:cstheme="majorBidi"/>
          <w:lang w:val="en-GB"/>
        </w:rPr>
      </w:pPr>
    </w:p>
    <w:p w14:paraId="44E13818" w14:textId="77777777" w:rsidR="000F13A5" w:rsidRDefault="000F13A5" w:rsidP="00EB05BC">
      <w:pPr>
        <w:pStyle w:val="NormalWeb"/>
        <w:spacing w:after="200" w:afterAutospacing="0" w:line="276" w:lineRule="auto"/>
        <w:jc w:val="both"/>
        <w:divId w:val="624773543"/>
        <w:rPr>
          <w:rFonts w:asciiTheme="majorBidi" w:hAnsiTheme="majorBidi" w:cstheme="majorBidi"/>
          <w:lang w:val="en-GB"/>
        </w:rPr>
      </w:pPr>
    </w:p>
    <w:p w14:paraId="68F6D677" w14:textId="77777777" w:rsidR="000F13A5" w:rsidRDefault="000F13A5" w:rsidP="00EB05BC">
      <w:pPr>
        <w:pStyle w:val="NormalWeb"/>
        <w:spacing w:after="200" w:afterAutospacing="0" w:line="276" w:lineRule="auto"/>
        <w:jc w:val="both"/>
        <w:divId w:val="624773543"/>
        <w:rPr>
          <w:rFonts w:asciiTheme="majorBidi" w:hAnsiTheme="majorBidi" w:cstheme="majorBidi"/>
          <w:lang w:val="en-GB"/>
        </w:rPr>
      </w:pPr>
    </w:p>
    <w:p w14:paraId="15A6BA14" w14:textId="676EA09E" w:rsidR="00060FB5" w:rsidRPr="00D85985" w:rsidRDefault="00D85985" w:rsidP="00D85985">
      <w:pPr>
        <w:tabs>
          <w:tab w:val="left" w:pos="968"/>
        </w:tabs>
        <w:spacing w:after="0"/>
        <w:jc w:val="both"/>
        <w:divId w:val="624773543"/>
        <w:rPr>
          <w:rFonts w:asciiTheme="majorBidi" w:eastAsia="Times New Roman" w:hAnsiTheme="majorBidi" w:cstheme="majorBidi"/>
          <w:i/>
          <w:iCs/>
          <w:color w:val="FF0000"/>
          <w:lang w:val="en-GB"/>
        </w:rPr>
      </w:pPr>
      <w:r w:rsidRPr="00D85985">
        <w:rPr>
          <w:rFonts w:asciiTheme="majorBidi" w:eastAsia="Times New Roman" w:hAnsiTheme="majorBidi" w:cstheme="majorBidi"/>
          <w:i/>
          <w:iCs/>
          <w:color w:val="FF0000"/>
          <w:lang w:val="en-GB"/>
        </w:rPr>
        <w:t>Examples of tables and figure:</w:t>
      </w:r>
      <w:r w:rsidR="00397947">
        <w:rPr>
          <w:rFonts w:asciiTheme="majorBidi" w:eastAsia="Times New Roman" w:hAnsiTheme="majorBidi" w:cstheme="majorBidi"/>
          <w:i/>
          <w:iCs/>
          <w:color w:val="FF0000"/>
          <w:lang w:val="en-GB"/>
        </w:rPr>
        <w:t xml:space="preserve"> Placed after the </w:t>
      </w:r>
      <w:proofErr w:type="spellStart"/>
      <w:r w:rsidR="00397947">
        <w:rPr>
          <w:rFonts w:asciiTheme="majorBidi" w:eastAsia="Times New Roman" w:hAnsiTheme="majorBidi" w:cstheme="majorBidi"/>
          <w:i/>
          <w:iCs/>
          <w:color w:val="FF0000"/>
          <w:lang w:val="en-GB"/>
        </w:rPr>
        <w:t>referencs</w:t>
      </w:r>
      <w:proofErr w:type="spellEnd"/>
      <w:r w:rsidR="00397947">
        <w:rPr>
          <w:rFonts w:asciiTheme="majorBidi" w:eastAsia="Times New Roman" w:hAnsiTheme="majorBidi" w:cstheme="majorBidi"/>
          <w:i/>
          <w:iCs/>
          <w:color w:val="FF0000"/>
          <w:lang w:val="en-GB"/>
        </w:rPr>
        <w:t xml:space="preserve"> section</w:t>
      </w:r>
    </w:p>
    <w:p w14:paraId="383D4A83" w14:textId="77777777" w:rsidR="00EB05BC" w:rsidRPr="0082360C" w:rsidRDefault="00EB05BC" w:rsidP="00EB05BC">
      <w:pPr>
        <w:spacing w:after="0"/>
        <w:jc w:val="both"/>
        <w:divId w:val="1368069591"/>
        <w:rPr>
          <w:rFonts w:asciiTheme="majorBidi" w:eastAsia="Times New Roman" w:hAnsiTheme="majorBidi" w:cstheme="majorBidi"/>
          <w:lang w:val="en-GB"/>
        </w:rPr>
      </w:pPr>
    </w:p>
    <w:p w14:paraId="226054BD" w14:textId="77777777" w:rsidR="00EB05BC" w:rsidRPr="0082360C" w:rsidRDefault="00EB05BC" w:rsidP="00EB05BC">
      <w:pPr>
        <w:spacing w:after="0"/>
        <w:jc w:val="center"/>
        <w:divId w:val="1368069591"/>
        <w:rPr>
          <w:rFonts w:asciiTheme="majorBidi" w:eastAsia="Times New Roman" w:hAnsiTheme="majorBidi" w:cstheme="majorBidi"/>
          <w:b/>
          <w:bCs/>
          <w:lang w:val="en-GB"/>
        </w:rPr>
      </w:pPr>
      <w:r w:rsidRPr="0082360C">
        <w:rPr>
          <w:rFonts w:asciiTheme="majorBidi" w:eastAsia="Times New Roman" w:hAnsiTheme="majorBidi" w:cstheme="majorBidi"/>
          <w:b/>
          <w:bCs/>
          <w:lang w:val="en-GB"/>
        </w:rPr>
        <w:lastRenderedPageBreak/>
        <w:t>Table 1: Distribution of the participated students according to sex, class of study and level of study.</w:t>
      </w:r>
    </w:p>
    <w:tbl>
      <w:tblPr>
        <w:tblStyle w:val="TableGridLight"/>
        <w:tblW w:w="7890" w:type="dxa"/>
        <w:jc w:val="center"/>
        <w:tblLook w:val="04A0" w:firstRow="1" w:lastRow="0" w:firstColumn="1" w:lastColumn="0" w:noHBand="0" w:noVBand="1"/>
      </w:tblPr>
      <w:tblGrid>
        <w:gridCol w:w="2016"/>
        <w:gridCol w:w="1957"/>
        <w:gridCol w:w="1960"/>
        <w:gridCol w:w="1957"/>
      </w:tblGrid>
      <w:tr w:rsidR="00EB05BC" w:rsidRPr="0082360C" w14:paraId="2A7640B3" w14:textId="77777777" w:rsidTr="00A906FF">
        <w:trPr>
          <w:divId w:val="1368069591"/>
          <w:trHeight w:val="430"/>
          <w:jc w:val="center"/>
        </w:trPr>
        <w:tc>
          <w:tcPr>
            <w:tcW w:w="2016" w:type="dxa"/>
            <w:vMerge w:val="restart"/>
            <w:noWrap/>
            <w:vAlign w:val="center"/>
            <w:hideMark/>
          </w:tcPr>
          <w:p w14:paraId="649FA5A2" w14:textId="77777777" w:rsidR="00EB05BC" w:rsidRPr="0082360C" w:rsidRDefault="00EB05BC" w:rsidP="00A906FF">
            <w:pPr>
              <w:jc w:val="center"/>
              <w:rPr>
                <w:rFonts w:asciiTheme="majorBidi" w:eastAsia="Times New Roman" w:hAnsiTheme="majorBidi" w:cstheme="majorBidi"/>
                <w:b/>
                <w:bCs/>
                <w:lang w:val="en-GB"/>
              </w:rPr>
            </w:pPr>
            <w:r w:rsidRPr="0082360C">
              <w:rPr>
                <w:rFonts w:asciiTheme="majorBidi" w:eastAsia="Times New Roman" w:hAnsiTheme="majorBidi" w:cstheme="majorBidi"/>
                <w:b/>
                <w:bCs/>
                <w:color w:val="000000"/>
                <w:lang w:val="en-GB"/>
              </w:rPr>
              <w:t>Class and level of study</w:t>
            </w:r>
          </w:p>
        </w:tc>
        <w:tc>
          <w:tcPr>
            <w:tcW w:w="3917" w:type="dxa"/>
            <w:gridSpan w:val="2"/>
            <w:noWrap/>
            <w:vAlign w:val="center"/>
            <w:hideMark/>
          </w:tcPr>
          <w:p w14:paraId="5BA222EC" w14:textId="77777777" w:rsidR="00EB05BC" w:rsidRPr="0082360C" w:rsidRDefault="00EB05BC" w:rsidP="00A906FF">
            <w:pPr>
              <w:jc w:val="center"/>
              <w:rPr>
                <w:rFonts w:asciiTheme="majorBidi" w:eastAsia="Times New Roman" w:hAnsiTheme="majorBidi" w:cstheme="majorBidi"/>
                <w:b/>
                <w:bCs/>
                <w:color w:val="000000"/>
                <w:lang w:val="en-GB"/>
              </w:rPr>
            </w:pPr>
            <w:r w:rsidRPr="0082360C">
              <w:rPr>
                <w:rFonts w:asciiTheme="majorBidi" w:eastAsia="Times New Roman" w:hAnsiTheme="majorBidi" w:cstheme="majorBidi"/>
                <w:b/>
                <w:bCs/>
                <w:color w:val="000000"/>
                <w:lang w:val="en-GB"/>
              </w:rPr>
              <w:t>Sex (n, %)</w:t>
            </w:r>
          </w:p>
        </w:tc>
        <w:tc>
          <w:tcPr>
            <w:tcW w:w="1957" w:type="dxa"/>
            <w:vMerge w:val="restart"/>
            <w:noWrap/>
            <w:vAlign w:val="center"/>
            <w:hideMark/>
          </w:tcPr>
          <w:p w14:paraId="7622A73A" w14:textId="77777777" w:rsidR="00EB05BC" w:rsidRPr="0082360C" w:rsidRDefault="00EB05BC" w:rsidP="00A906FF">
            <w:pPr>
              <w:jc w:val="center"/>
              <w:rPr>
                <w:rFonts w:asciiTheme="majorBidi" w:eastAsia="Times New Roman" w:hAnsiTheme="majorBidi" w:cstheme="majorBidi"/>
                <w:b/>
                <w:bCs/>
                <w:lang w:val="en-GB"/>
              </w:rPr>
            </w:pPr>
            <w:r w:rsidRPr="0082360C">
              <w:rPr>
                <w:rFonts w:asciiTheme="majorBidi" w:eastAsia="Times New Roman" w:hAnsiTheme="majorBidi" w:cstheme="majorBidi"/>
                <w:b/>
                <w:bCs/>
                <w:color w:val="000000"/>
                <w:lang w:val="en-GB"/>
              </w:rPr>
              <w:t>Total (n, %)</w:t>
            </w:r>
          </w:p>
        </w:tc>
      </w:tr>
      <w:tr w:rsidR="00EB05BC" w:rsidRPr="0082360C" w14:paraId="09E7739D" w14:textId="77777777" w:rsidTr="00A906FF">
        <w:trPr>
          <w:divId w:val="1368069591"/>
          <w:trHeight w:val="430"/>
          <w:jc w:val="center"/>
        </w:trPr>
        <w:tc>
          <w:tcPr>
            <w:tcW w:w="2016" w:type="dxa"/>
            <w:vMerge/>
            <w:noWrap/>
            <w:vAlign w:val="center"/>
            <w:hideMark/>
          </w:tcPr>
          <w:p w14:paraId="159CEAC5" w14:textId="77777777" w:rsidR="00EB05BC" w:rsidRPr="0082360C" w:rsidRDefault="00EB05BC" w:rsidP="00A906FF">
            <w:pPr>
              <w:jc w:val="center"/>
              <w:rPr>
                <w:rFonts w:asciiTheme="majorBidi" w:eastAsia="Times New Roman" w:hAnsiTheme="majorBidi" w:cstheme="majorBidi"/>
                <w:color w:val="000000"/>
                <w:lang w:val="en-GB"/>
              </w:rPr>
            </w:pPr>
          </w:p>
        </w:tc>
        <w:tc>
          <w:tcPr>
            <w:tcW w:w="1957" w:type="dxa"/>
            <w:noWrap/>
            <w:vAlign w:val="center"/>
            <w:hideMark/>
          </w:tcPr>
          <w:p w14:paraId="3FE755F1" w14:textId="77777777" w:rsidR="00EB05BC" w:rsidRPr="0082360C" w:rsidRDefault="00EB05BC" w:rsidP="00A906FF">
            <w:pPr>
              <w:jc w:val="center"/>
              <w:rPr>
                <w:rFonts w:asciiTheme="majorBidi" w:eastAsia="Times New Roman" w:hAnsiTheme="majorBidi" w:cstheme="majorBidi"/>
                <w:b/>
                <w:bCs/>
                <w:color w:val="000000"/>
                <w:lang w:val="en-GB"/>
              </w:rPr>
            </w:pPr>
            <w:r w:rsidRPr="0082360C">
              <w:rPr>
                <w:rFonts w:asciiTheme="majorBidi" w:eastAsia="Times New Roman" w:hAnsiTheme="majorBidi" w:cstheme="majorBidi"/>
                <w:b/>
                <w:bCs/>
                <w:color w:val="000000"/>
                <w:lang w:val="en-GB"/>
              </w:rPr>
              <w:t>Male</w:t>
            </w:r>
          </w:p>
        </w:tc>
        <w:tc>
          <w:tcPr>
            <w:tcW w:w="1960" w:type="dxa"/>
            <w:noWrap/>
            <w:vAlign w:val="center"/>
            <w:hideMark/>
          </w:tcPr>
          <w:p w14:paraId="28D8D83E" w14:textId="77777777" w:rsidR="00EB05BC" w:rsidRPr="0082360C" w:rsidRDefault="00EB05BC" w:rsidP="00A906FF">
            <w:pPr>
              <w:jc w:val="center"/>
              <w:rPr>
                <w:rFonts w:asciiTheme="majorBidi" w:eastAsia="Times New Roman" w:hAnsiTheme="majorBidi" w:cstheme="majorBidi"/>
                <w:b/>
                <w:bCs/>
                <w:color w:val="000000"/>
                <w:lang w:val="en-GB"/>
              </w:rPr>
            </w:pPr>
            <w:r w:rsidRPr="0082360C">
              <w:rPr>
                <w:rFonts w:asciiTheme="majorBidi" w:eastAsia="Times New Roman" w:hAnsiTheme="majorBidi" w:cstheme="majorBidi"/>
                <w:b/>
                <w:bCs/>
                <w:color w:val="000000"/>
                <w:lang w:val="en-GB"/>
              </w:rPr>
              <w:t>Female</w:t>
            </w:r>
          </w:p>
        </w:tc>
        <w:tc>
          <w:tcPr>
            <w:tcW w:w="1957" w:type="dxa"/>
            <w:vMerge/>
            <w:noWrap/>
            <w:vAlign w:val="center"/>
            <w:hideMark/>
          </w:tcPr>
          <w:p w14:paraId="21EC8643" w14:textId="77777777" w:rsidR="00EB05BC" w:rsidRPr="0082360C" w:rsidRDefault="00EB05BC" w:rsidP="00A906FF">
            <w:pPr>
              <w:jc w:val="center"/>
              <w:rPr>
                <w:rFonts w:asciiTheme="majorBidi" w:eastAsia="Times New Roman" w:hAnsiTheme="majorBidi" w:cstheme="majorBidi"/>
                <w:color w:val="000000"/>
                <w:lang w:val="en-GB"/>
              </w:rPr>
            </w:pPr>
          </w:p>
        </w:tc>
      </w:tr>
      <w:tr w:rsidR="00EB05BC" w:rsidRPr="0082360C" w14:paraId="3E616FC3" w14:textId="77777777" w:rsidTr="00A906FF">
        <w:trPr>
          <w:divId w:val="1368069591"/>
          <w:trHeight w:val="430"/>
          <w:jc w:val="center"/>
        </w:trPr>
        <w:tc>
          <w:tcPr>
            <w:tcW w:w="2016" w:type="dxa"/>
            <w:noWrap/>
            <w:vAlign w:val="center"/>
            <w:hideMark/>
          </w:tcPr>
          <w:p w14:paraId="0F4AF527" w14:textId="77777777" w:rsidR="00EB05BC" w:rsidRPr="0082360C" w:rsidRDefault="00EB05BC" w:rsidP="00A906FF">
            <w:pPr>
              <w:jc w:val="center"/>
              <w:rPr>
                <w:rFonts w:asciiTheme="majorBidi" w:eastAsia="Times New Roman" w:hAnsiTheme="majorBidi" w:cstheme="majorBidi"/>
                <w:b/>
                <w:bCs/>
                <w:color w:val="000000"/>
                <w:lang w:val="en-GB"/>
              </w:rPr>
            </w:pPr>
            <w:r w:rsidRPr="0082360C">
              <w:rPr>
                <w:rFonts w:asciiTheme="majorBidi" w:eastAsia="Times New Roman" w:hAnsiTheme="majorBidi" w:cstheme="majorBidi"/>
                <w:b/>
                <w:bCs/>
                <w:color w:val="000000"/>
                <w:lang w:val="en-GB"/>
              </w:rPr>
              <w:t>1</w:t>
            </w:r>
          </w:p>
        </w:tc>
        <w:tc>
          <w:tcPr>
            <w:tcW w:w="1957" w:type="dxa"/>
            <w:noWrap/>
            <w:vAlign w:val="center"/>
            <w:hideMark/>
          </w:tcPr>
          <w:p w14:paraId="49AB859A"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23 (46)</w:t>
            </w:r>
          </w:p>
        </w:tc>
        <w:tc>
          <w:tcPr>
            <w:tcW w:w="1960" w:type="dxa"/>
            <w:noWrap/>
            <w:vAlign w:val="center"/>
            <w:hideMark/>
          </w:tcPr>
          <w:p w14:paraId="543133C5"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33 (37)</w:t>
            </w:r>
          </w:p>
        </w:tc>
        <w:tc>
          <w:tcPr>
            <w:tcW w:w="1957" w:type="dxa"/>
            <w:noWrap/>
            <w:vAlign w:val="center"/>
            <w:hideMark/>
          </w:tcPr>
          <w:p w14:paraId="7E9BE9B3"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56 (40)</w:t>
            </w:r>
          </w:p>
        </w:tc>
      </w:tr>
      <w:tr w:rsidR="00EB05BC" w:rsidRPr="0082360C" w14:paraId="7D1E9DE1" w14:textId="77777777" w:rsidTr="00A906FF">
        <w:trPr>
          <w:divId w:val="1368069591"/>
          <w:trHeight w:val="430"/>
          <w:jc w:val="center"/>
        </w:trPr>
        <w:tc>
          <w:tcPr>
            <w:tcW w:w="2016" w:type="dxa"/>
            <w:noWrap/>
            <w:vAlign w:val="center"/>
            <w:hideMark/>
          </w:tcPr>
          <w:p w14:paraId="3B096FDF" w14:textId="77777777" w:rsidR="00EB05BC" w:rsidRPr="0082360C" w:rsidRDefault="00EB05BC" w:rsidP="00A906FF">
            <w:pPr>
              <w:jc w:val="center"/>
              <w:rPr>
                <w:rFonts w:asciiTheme="majorBidi" w:eastAsia="Times New Roman" w:hAnsiTheme="majorBidi" w:cstheme="majorBidi"/>
                <w:b/>
                <w:bCs/>
                <w:color w:val="000000"/>
                <w:lang w:val="en-GB"/>
              </w:rPr>
            </w:pPr>
            <w:r w:rsidRPr="0082360C">
              <w:rPr>
                <w:rFonts w:asciiTheme="majorBidi" w:eastAsia="Times New Roman" w:hAnsiTheme="majorBidi" w:cstheme="majorBidi"/>
                <w:b/>
                <w:bCs/>
                <w:color w:val="000000"/>
                <w:lang w:val="en-GB"/>
              </w:rPr>
              <w:t>2</w:t>
            </w:r>
          </w:p>
        </w:tc>
        <w:tc>
          <w:tcPr>
            <w:tcW w:w="1957" w:type="dxa"/>
            <w:noWrap/>
            <w:vAlign w:val="center"/>
            <w:hideMark/>
          </w:tcPr>
          <w:p w14:paraId="7415844B"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5 (10)</w:t>
            </w:r>
          </w:p>
        </w:tc>
        <w:tc>
          <w:tcPr>
            <w:tcW w:w="1960" w:type="dxa"/>
            <w:noWrap/>
            <w:vAlign w:val="center"/>
            <w:hideMark/>
          </w:tcPr>
          <w:p w14:paraId="7881199E"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18 (20)</w:t>
            </w:r>
          </w:p>
        </w:tc>
        <w:tc>
          <w:tcPr>
            <w:tcW w:w="1957" w:type="dxa"/>
            <w:noWrap/>
            <w:vAlign w:val="center"/>
            <w:hideMark/>
          </w:tcPr>
          <w:p w14:paraId="0BC0C3A7"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23 (16)</w:t>
            </w:r>
          </w:p>
        </w:tc>
      </w:tr>
      <w:tr w:rsidR="00EB05BC" w:rsidRPr="0082360C" w14:paraId="454DEE5A" w14:textId="77777777" w:rsidTr="00A906FF">
        <w:trPr>
          <w:divId w:val="1368069591"/>
          <w:trHeight w:val="430"/>
          <w:jc w:val="center"/>
        </w:trPr>
        <w:tc>
          <w:tcPr>
            <w:tcW w:w="2016" w:type="dxa"/>
            <w:noWrap/>
            <w:vAlign w:val="center"/>
          </w:tcPr>
          <w:p w14:paraId="1A9BB421" w14:textId="77777777" w:rsidR="00EB05BC" w:rsidRPr="0082360C" w:rsidRDefault="00EB05BC" w:rsidP="00A906FF">
            <w:pPr>
              <w:jc w:val="center"/>
              <w:rPr>
                <w:rFonts w:asciiTheme="majorBidi" w:eastAsia="Times New Roman" w:hAnsiTheme="majorBidi" w:cstheme="majorBidi"/>
                <w:b/>
                <w:bCs/>
                <w:color w:val="000000"/>
                <w:lang w:val="en-GB"/>
              </w:rPr>
            </w:pPr>
            <w:r w:rsidRPr="0082360C">
              <w:rPr>
                <w:rFonts w:asciiTheme="majorBidi" w:eastAsia="Times New Roman" w:hAnsiTheme="majorBidi" w:cstheme="majorBidi"/>
                <w:b/>
                <w:bCs/>
                <w:color w:val="000000"/>
                <w:lang w:val="en-GB"/>
              </w:rPr>
              <w:t>Preclinical</w:t>
            </w:r>
          </w:p>
        </w:tc>
        <w:tc>
          <w:tcPr>
            <w:tcW w:w="1957" w:type="dxa"/>
            <w:noWrap/>
            <w:vAlign w:val="center"/>
          </w:tcPr>
          <w:p w14:paraId="625A2556"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28 (56)</w:t>
            </w:r>
          </w:p>
        </w:tc>
        <w:tc>
          <w:tcPr>
            <w:tcW w:w="1960" w:type="dxa"/>
            <w:noWrap/>
            <w:vAlign w:val="center"/>
          </w:tcPr>
          <w:p w14:paraId="37573BCB"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51 (57)</w:t>
            </w:r>
          </w:p>
        </w:tc>
        <w:tc>
          <w:tcPr>
            <w:tcW w:w="1957" w:type="dxa"/>
            <w:noWrap/>
            <w:vAlign w:val="center"/>
          </w:tcPr>
          <w:p w14:paraId="289DB5A3"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79 (56)</w:t>
            </w:r>
          </w:p>
        </w:tc>
      </w:tr>
      <w:tr w:rsidR="00EB05BC" w:rsidRPr="0082360C" w14:paraId="5B040D0E" w14:textId="77777777" w:rsidTr="00A906FF">
        <w:trPr>
          <w:divId w:val="1368069591"/>
          <w:trHeight w:val="430"/>
          <w:jc w:val="center"/>
        </w:trPr>
        <w:tc>
          <w:tcPr>
            <w:tcW w:w="2016" w:type="dxa"/>
            <w:noWrap/>
            <w:vAlign w:val="center"/>
            <w:hideMark/>
          </w:tcPr>
          <w:p w14:paraId="59BDDF1E" w14:textId="77777777" w:rsidR="00EB05BC" w:rsidRPr="0082360C" w:rsidRDefault="00EB05BC" w:rsidP="00A906FF">
            <w:pPr>
              <w:jc w:val="center"/>
              <w:rPr>
                <w:rFonts w:asciiTheme="majorBidi" w:eastAsia="Times New Roman" w:hAnsiTheme="majorBidi" w:cstheme="majorBidi"/>
                <w:b/>
                <w:bCs/>
                <w:color w:val="000000"/>
                <w:lang w:val="en-GB"/>
              </w:rPr>
            </w:pPr>
            <w:r w:rsidRPr="0082360C">
              <w:rPr>
                <w:rFonts w:asciiTheme="majorBidi" w:eastAsia="Times New Roman" w:hAnsiTheme="majorBidi" w:cstheme="majorBidi"/>
                <w:b/>
                <w:bCs/>
                <w:color w:val="000000"/>
                <w:lang w:val="en-GB"/>
              </w:rPr>
              <w:t>3</w:t>
            </w:r>
          </w:p>
        </w:tc>
        <w:tc>
          <w:tcPr>
            <w:tcW w:w="1957" w:type="dxa"/>
            <w:noWrap/>
            <w:vAlign w:val="center"/>
            <w:hideMark/>
          </w:tcPr>
          <w:p w14:paraId="6425555E"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13 (26)</w:t>
            </w:r>
          </w:p>
        </w:tc>
        <w:tc>
          <w:tcPr>
            <w:tcW w:w="1960" w:type="dxa"/>
            <w:noWrap/>
            <w:vAlign w:val="center"/>
            <w:hideMark/>
          </w:tcPr>
          <w:p w14:paraId="0748DE54"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20 (22)</w:t>
            </w:r>
          </w:p>
        </w:tc>
        <w:tc>
          <w:tcPr>
            <w:tcW w:w="1957" w:type="dxa"/>
            <w:noWrap/>
            <w:vAlign w:val="center"/>
            <w:hideMark/>
          </w:tcPr>
          <w:p w14:paraId="1185F491"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33 (24)</w:t>
            </w:r>
          </w:p>
        </w:tc>
      </w:tr>
      <w:tr w:rsidR="00EB05BC" w:rsidRPr="0082360C" w14:paraId="1FCDA179" w14:textId="77777777" w:rsidTr="00A906FF">
        <w:trPr>
          <w:divId w:val="1368069591"/>
          <w:trHeight w:val="430"/>
          <w:jc w:val="center"/>
        </w:trPr>
        <w:tc>
          <w:tcPr>
            <w:tcW w:w="2016" w:type="dxa"/>
            <w:noWrap/>
            <w:vAlign w:val="center"/>
            <w:hideMark/>
          </w:tcPr>
          <w:p w14:paraId="4575BCA2" w14:textId="77777777" w:rsidR="00EB05BC" w:rsidRPr="0082360C" w:rsidRDefault="00EB05BC" w:rsidP="00A906FF">
            <w:pPr>
              <w:jc w:val="center"/>
              <w:rPr>
                <w:rFonts w:asciiTheme="majorBidi" w:eastAsia="Times New Roman" w:hAnsiTheme="majorBidi" w:cstheme="majorBidi"/>
                <w:b/>
                <w:bCs/>
                <w:color w:val="000000"/>
                <w:lang w:val="en-GB"/>
              </w:rPr>
            </w:pPr>
            <w:r w:rsidRPr="0082360C">
              <w:rPr>
                <w:rFonts w:asciiTheme="majorBidi" w:eastAsia="Times New Roman" w:hAnsiTheme="majorBidi" w:cstheme="majorBidi"/>
                <w:b/>
                <w:bCs/>
                <w:color w:val="000000"/>
                <w:lang w:val="en-GB"/>
              </w:rPr>
              <w:t>4</w:t>
            </w:r>
          </w:p>
        </w:tc>
        <w:tc>
          <w:tcPr>
            <w:tcW w:w="1957" w:type="dxa"/>
            <w:noWrap/>
            <w:vAlign w:val="center"/>
            <w:hideMark/>
          </w:tcPr>
          <w:p w14:paraId="50D277EE"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4 (8)</w:t>
            </w:r>
          </w:p>
        </w:tc>
        <w:tc>
          <w:tcPr>
            <w:tcW w:w="1960" w:type="dxa"/>
            <w:noWrap/>
            <w:vAlign w:val="center"/>
            <w:hideMark/>
          </w:tcPr>
          <w:p w14:paraId="354FC093"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11 (12)</w:t>
            </w:r>
          </w:p>
        </w:tc>
        <w:tc>
          <w:tcPr>
            <w:tcW w:w="1957" w:type="dxa"/>
            <w:noWrap/>
            <w:vAlign w:val="center"/>
            <w:hideMark/>
          </w:tcPr>
          <w:p w14:paraId="4F9B9C72"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15 (11)</w:t>
            </w:r>
          </w:p>
        </w:tc>
      </w:tr>
      <w:tr w:rsidR="00EB05BC" w:rsidRPr="0082360C" w14:paraId="4D10FD49" w14:textId="77777777" w:rsidTr="00A906FF">
        <w:trPr>
          <w:divId w:val="1368069591"/>
          <w:trHeight w:val="430"/>
          <w:jc w:val="center"/>
        </w:trPr>
        <w:tc>
          <w:tcPr>
            <w:tcW w:w="2016" w:type="dxa"/>
            <w:noWrap/>
            <w:vAlign w:val="center"/>
            <w:hideMark/>
          </w:tcPr>
          <w:p w14:paraId="2EB8738D" w14:textId="77777777" w:rsidR="00EB05BC" w:rsidRPr="0082360C" w:rsidRDefault="00EB05BC" w:rsidP="00A906FF">
            <w:pPr>
              <w:jc w:val="center"/>
              <w:rPr>
                <w:rFonts w:asciiTheme="majorBidi" w:eastAsia="Times New Roman" w:hAnsiTheme="majorBidi" w:cstheme="majorBidi"/>
                <w:b/>
                <w:bCs/>
                <w:color w:val="000000"/>
                <w:lang w:val="en-GB"/>
              </w:rPr>
            </w:pPr>
            <w:r w:rsidRPr="0082360C">
              <w:rPr>
                <w:rFonts w:asciiTheme="majorBidi" w:eastAsia="Times New Roman" w:hAnsiTheme="majorBidi" w:cstheme="majorBidi"/>
                <w:b/>
                <w:bCs/>
                <w:color w:val="000000"/>
                <w:lang w:val="en-GB"/>
              </w:rPr>
              <w:t>5</w:t>
            </w:r>
          </w:p>
        </w:tc>
        <w:tc>
          <w:tcPr>
            <w:tcW w:w="1957" w:type="dxa"/>
            <w:noWrap/>
            <w:vAlign w:val="center"/>
            <w:hideMark/>
          </w:tcPr>
          <w:p w14:paraId="7535C4D5"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5 (10)</w:t>
            </w:r>
          </w:p>
        </w:tc>
        <w:tc>
          <w:tcPr>
            <w:tcW w:w="1960" w:type="dxa"/>
            <w:noWrap/>
            <w:vAlign w:val="center"/>
            <w:hideMark/>
          </w:tcPr>
          <w:p w14:paraId="2ACD0CB3"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8 (9)</w:t>
            </w:r>
          </w:p>
        </w:tc>
        <w:tc>
          <w:tcPr>
            <w:tcW w:w="1957" w:type="dxa"/>
            <w:noWrap/>
            <w:vAlign w:val="center"/>
            <w:hideMark/>
          </w:tcPr>
          <w:p w14:paraId="176D0978"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13 (9)</w:t>
            </w:r>
          </w:p>
        </w:tc>
      </w:tr>
      <w:tr w:rsidR="00EB05BC" w:rsidRPr="0082360C" w14:paraId="68A94729" w14:textId="77777777" w:rsidTr="00A906FF">
        <w:trPr>
          <w:divId w:val="1368069591"/>
          <w:trHeight w:val="430"/>
          <w:jc w:val="center"/>
        </w:trPr>
        <w:tc>
          <w:tcPr>
            <w:tcW w:w="2016" w:type="dxa"/>
            <w:noWrap/>
            <w:vAlign w:val="center"/>
            <w:hideMark/>
          </w:tcPr>
          <w:p w14:paraId="1FD1B84E" w14:textId="77777777" w:rsidR="00EB05BC" w:rsidRPr="0082360C" w:rsidRDefault="00EB05BC" w:rsidP="00A906FF">
            <w:pPr>
              <w:jc w:val="center"/>
              <w:rPr>
                <w:rFonts w:asciiTheme="majorBidi" w:eastAsia="Times New Roman" w:hAnsiTheme="majorBidi" w:cstheme="majorBidi"/>
                <w:b/>
                <w:bCs/>
                <w:color w:val="000000"/>
                <w:lang w:val="en-GB"/>
              </w:rPr>
            </w:pPr>
            <w:r w:rsidRPr="0082360C">
              <w:rPr>
                <w:rFonts w:asciiTheme="majorBidi" w:eastAsia="Times New Roman" w:hAnsiTheme="majorBidi" w:cstheme="majorBidi"/>
                <w:b/>
                <w:bCs/>
                <w:color w:val="000000"/>
                <w:lang w:val="en-GB"/>
              </w:rPr>
              <w:t>Clinical</w:t>
            </w:r>
          </w:p>
        </w:tc>
        <w:tc>
          <w:tcPr>
            <w:tcW w:w="1957" w:type="dxa"/>
            <w:noWrap/>
            <w:vAlign w:val="center"/>
          </w:tcPr>
          <w:p w14:paraId="4B98598F"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22 (44)</w:t>
            </w:r>
          </w:p>
        </w:tc>
        <w:tc>
          <w:tcPr>
            <w:tcW w:w="1960" w:type="dxa"/>
            <w:noWrap/>
            <w:vAlign w:val="center"/>
          </w:tcPr>
          <w:p w14:paraId="2EB098E5"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39 (43)</w:t>
            </w:r>
          </w:p>
        </w:tc>
        <w:tc>
          <w:tcPr>
            <w:tcW w:w="1957" w:type="dxa"/>
            <w:noWrap/>
            <w:vAlign w:val="center"/>
          </w:tcPr>
          <w:p w14:paraId="47E649C8"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61 (44)</w:t>
            </w:r>
          </w:p>
        </w:tc>
      </w:tr>
      <w:tr w:rsidR="00EB05BC" w:rsidRPr="0082360C" w14:paraId="2EA0400D" w14:textId="77777777" w:rsidTr="00A906FF">
        <w:trPr>
          <w:divId w:val="1368069591"/>
          <w:trHeight w:val="430"/>
          <w:jc w:val="center"/>
        </w:trPr>
        <w:tc>
          <w:tcPr>
            <w:tcW w:w="2016" w:type="dxa"/>
            <w:noWrap/>
            <w:vAlign w:val="center"/>
            <w:hideMark/>
          </w:tcPr>
          <w:p w14:paraId="411BD100" w14:textId="77777777" w:rsidR="00EB05BC" w:rsidRPr="0082360C" w:rsidRDefault="00EB05BC" w:rsidP="00A906FF">
            <w:pPr>
              <w:jc w:val="center"/>
              <w:rPr>
                <w:rFonts w:asciiTheme="majorBidi" w:eastAsia="Times New Roman" w:hAnsiTheme="majorBidi" w:cstheme="majorBidi"/>
                <w:b/>
                <w:bCs/>
                <w:color w:val="000000"/>
                <w:lang w:val="en-GB"/>
              </w:rPr>
            </w:pPr>
            <w:r w:rsidRPr="0082360C">
              <w:rPr>
                <w:rFonts w:asciiTheme="majorBidi" w:eastAsia="Times New Roman" w:hAnsiTheme="majorBidi" w:cstheme="majorBidi"/>
                <w:b/>
                <w:bCs/>
                <w:color w:val="000000"/>
                <w:lang w:val="en-GB"/>
              </w:rPr>
              <w:t>Total</w:t>
            </w:r>
          </w:p>
        </w:tc>
        <w:tc>
          <w:tcPr>
            <w:tcW w:w="1957" w:type="dxa"/>
            <w:noWrap/>
            <w:vAlign w:val="center"/>
            <w:hideMark/>
          </w:tcPr>
          <w:p w14:paraId="632DD66C"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50 (36)</w:t>
            </w:r>
          </w:p>
        </w:tc>
        <w:tc>
          <w:tcPr>
            <w:tcW w:w="1960" w:type="dxa"/>
            <w:noWrap/>
            <w:vAlign w:val="center"/>
            <w:hideMark/>
          </w:tcPr>
          <w:p w14:paraId="7087DCE0"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90 (64)</w:t>
            </w:r>
          </w:p>
        </w:tc>
        <w:tc>
          <w:tcPr>
            <w:tcW w:w="1957" w:type="dxa"/>
            <w:noWrap/>
            <w:vAlign w:val="center"/>
            <w:hideMark/>
          </w:tcPr>
          <w:p w14:paraId="27316FF1" w14:textId="77777777" w:rsidR="00EB05BC" w:rsidRPr="0082360C" w:rsidRDefault="00EB05BC" w:rsidP="00A906FF">
            <w:pPr>
              <w:jc w:val="center"/>
              <w:rPr>
                <w:rFonts w:asciiTheme="majorBidi" w:eastAsia="Times New Roman" w:hAnsiTheme="majorBidi" w:cstheme="majorBidi"/>
                <w:color w:val="000000"/>
                <w:lang w:val="en-GB"/>
              </w:rPr>
            </w:pPr>
            <w:r w:rsidRPr="0082360C">
              <w:rPr>
                <w:rFonts w:asciiTheme="majorBidi" w:eastAsia="Times New Roman" w:hAnsiTheme="majorBidi" w:cstheme="majorBidi"/>
                <w:color w:val="000000"/>
                <w:lang w:val="en-GB"/>
              </w:rPr>
              <w:t>140 (100)</w:t>
            </w:r>
          </w:p>
        </w:tc>
      </w:tr>
    </w:tbl>
    <w:p w14:paraId="54C601D9" w14:textId="77777777" w:rsidR="00EB05BC" w:rsidRPr="0082360C" w:rsidRDefault="00EB05BC" w:rsidP="00EB05BC">
      <w:pPr>
        <w:tabs>
          <w:tab w:val="left" w:pos="968"/>
        </w:tabs>
        <w:spacing w:after="0"/>
        <w:jc w:val="both"/>
        <w:divId w:val="1368069591"/>
        <w:rPr>
          <w:rFonts w:asciiTheme="majorBidi" w:eastAsia="Times New Roman" w:hAnsiTheme="majorBidi" w:cstheme="majorBidi"/>
          <w:lang w:val="en-GB"/>
        </w:rPr>
      </w:pPr>
      <w:r w:rsidRPr="0082360C">
        <w:rPr>
          <w:rFonts w:asciiTheme="majorBidi" w:eastAsia="Times New Roman" w:hAnsiTheme="majorBidi" w:cstheme="majorBidi"/>
          <w:lang w:val="en-GB"/>
        </w:rPr>
        <w:tab/>
      </w:r>
    </w:p>
    <w:p w14:paraId="0869903B" w14:textId="77777777" w:rsidR="00EB05BC" w:rsidRPr="0082360C" w:rsidRDefault="00EB05BC" w:rsidP="00EB05BC">
      <w:pPr>
        <w:tabs>
          <w:tab w:val="left" w:pos="968"/>
        </w:tabs>
        <w:spacing w:after="0"/>
        <w:jc w:val="both"/>
        <w:divId w:val="1368069591"/>
        <w:rPr>
          <w:rFonts w:asciiTheme="majorBidi" w:eastAsia="Times New Roman" w:hAnsiTheme="majorBidi" w:cstheme="majorBidi"/>
          <w:lang w:val="en-GB"/>
        </w:rPr>
      </w:pPr>
    </w:p>
    <w:p w14:paraId="54CEDF54" w14:textId="5C8F0945" w:rsidR="00EB05BC" w:rsidRPr="0082360C" w:rsidRDefault="00EB05BC" w:rsidP="00EB05BC">
      <w:pPr>
        <w:tabs>
          <w:tab w:val="left" w:pos="968"/>
        </w:tabs>
        <w:spacing w:after="0"/>
        <w:jc w:val="both"/>
        <w:divId w:val="1368069591"/>
        <w:rPr>
          <w:rFonts w:asciiTheme="majorBidi" w:eastAsia="Times New Roman" w:hAnsiTheme="majorBidi" w:cstheme="majorBidi"/>
          <w:lang w:val="en-GB"/>
        </w:rPr>
      </w:pPr>
    </w:p>
    <w:p w14:paraId="2276DD9C" w14:textId="71D29952" w:rsidR="00EB05BC" w:rsidRPr="0082360C" w:rsidRDefault="00D85985" w:rsidP="007025A2">
      <w:pPr>
        <w:pStyle w:val="NormalWeb"/>
        <w:spacing w:line="360" w:lineRule="auto"/>
        <w:divId w:val="1368069591"/>
        <w:rPr>
          <w:rFonts w:asciiTheme="majorBidi" w:hAnsiTheme="majorBidi" w:cstheme="majorBidi"/>
          <w:lang w:val="en-GB"/>
        </w:rPr>
      </w:pPr>
      <w:r w:rsidRPr="0082360C">
        <w:rPr>
          <w:noProof/>
          <w:sz w:val="22"/>
          <w:szCs w:val="22"/>
        </w:rPr>
        <w:drawing>
          <wp:anchor distT="0" distB="0" distL="114300" distR="114300" simplePos="0" relativeHeight="251658240" behindDoc="0" locked="0" layoutInCell="1" allowOverlap="1" wp14:anchorId="5630D580" wp14:editId="650C40ED">
            <wp:simplePos x="0" y="0"/>
            <wp:positionH relativeFrom="column">
              <wp:posOffset>490220</wp:posOffset>
            </wp:positionH>
            <wp:positionV relativeFrom="paragraph">
              <wp:posOffset>356870</wp:posOffset>
            </wp:positionV>
            <wp:extent cx="5558790" cy="2305050"/>
            <wp:effectExtent l="19050" t="19050" r="22860" b="190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t="7193" r="9611" b="63829"/>
                    <a:stretch/>
                  </pic:blipFill>
                  <pic:spPr bwMode="auto">
                    <a:xfrm>
                      <a:off x="0" y="0"/>
                      <a:ext cx="5558790" cy="2305050"/>
                    </a:xfrm>
                    <a:prstGeom prst="rect">
                      <a:avLst/>
                    </a:prstGeom>
                    <a:noFill/>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anchor>
        </w:drawing>
      </w:r>
    </w:p>
    <w:p w14:paraId="4520671D" w14:textId="56FE82DE" w:rsidR="00725874" w:rsidRPr="0082360C" w:rsidRDefault="00725874" w:rsidP="007025A2">
      <w:pPr>
        <w:pStyle w:val="NormalWeb"/>
        <w:spacing w:line="360" w:lineRule="auto"/>
        <w:divId w:val="1368069591"/>
        <w:rPr>
          <w:rFonts w:asciiTheme="majorBidi" w:hAnsiTheme="majorBidi" w:cstheme="majorBidi"/>
          <w:lang w:val="en-GB"/>
        </w:rPr>
      </w:pPr>
    </w:p>
    <w:p w14:paraId="07209B48" w14:textId="31D4082C" w:rsidR="00D24124" w:rsidRPr="0082360C" w:rsidRDefault="00D24124" w:rsidP="007025A2">
      <w:pPr>
        <w:pStyle w:val="NormalWeb"/>
        <w:spacing w:line="360" w:lineRule="auto"/>
        <w:divId w:val="1368069591"/>
        <w:rPr>
          <w:rFonts w:asciiTheme="majorBidi" w:hAnsiTheme="majorBidi" w:cstheme="majorBidi"/>
          <w:lang w:val="en-GB"/>
        </w:rPr>
      </w:pPr>
    </w:p>
    <w:p w14:paraId="08F1C12C" w14:textId="77777777" w:rsidR="00D24124" w:rsidRPr="0082360C" w:rsidRDefault="00D24124" w:rsidP="007025A2">
      <w:pPr>
        <w:pStyle w:val="NormalWeb"/>
        <w:spacing w:line="360" w:lineRule="auto"/>
        <w:divId w:val="1368069591"/>
        <w:rPr>
          <w:rFonts w:asciiTheme="majorBidi" w:hAnsiTheme="majorBidi" w:cstheme="majorBidi"/>
          <w:lang w:val="en-GB"/>
        </w:rPr>
      </w:pPr>
    </w:p>
    <w:p w14:paraId="3D8C6850" w14:textId="1F4418FE" w:rsidR="00725874" w:rsidRPr="0082360C" w:rsidRDefault="00725874" w:rsidP="007025A2">
      <w:pPr>
        <w:pStyle w:val="NormalWeb"/>
        <w:spacing w:line="360" w:lineRule="auto"/>
        <w:divId w:val="1368069591"/>
        <w:rPr>
          <w:rFonts w:asciiTheme="majorBidi" w:hAnsiTheme="majorBidi" w:cstheme="majorBidi"/>
          <w:lang w:val="en-GB"/>
        </w:rPr>
      </w:pPr>
    </w:p>
    <w:p w14:paraId="4E8A88CC" w14:textId="74295C9B" w:rsidR="00725874" w:rsidRPr="0082360C" w:rsidRDefault="00725874" w:rsidP="007025A2">
      <w:pPr>
        <w:pStyle w:val="NormalWeb"/>
        <w:spacing w:line="360" w:lineRule="auto"/>
        <w:divId w:val="1368069591"/>
        <w:rPr>
          <w:rFonts w:asciiTheme="majorBidi" w:hAnsiTheme="majorBidi" w:cstheme="majorBidi"/>
          <w:lang w:val="en-GB"/>
        </w:rPr>
      </w:pPr>
    </w:p>
    <w:p w14:paraId="33AEDBBE" w14:textId="2F90FF85" w:rsidR="00725874" w:rsidRDefault="00725874" w:rsidP="00D24124">
      <w:pPr>
        <w:pStyle w:val="NormalWeb"/>
        <w:spacing w:line="360" w:lineRule="auto"/>
        <w:jc w:val="center"/>
        <w:divId w:val="1368069591"/>
        <w:rPr>
          <w:rFonts w:asciiTheme="majorBidi" w:hAnsiTheme="majorBidi" w:cstheme="majorBidi"/>
          <w:b/>
          <w:bCs/>
          <w:sz w:val="22"/>
          <w:szCs w:val="22"/>
          <w:lang w:val="en-GB"/>
        </w:rPr>
      </w:pPr>
      <w:r w:rsidRPr="0082360C">
        <w:rPr>
          <w:rFonts w:asciiTheme="majorBidi" w:hAnsiTheme="majorBidi" w:cstheme="majorBidi"/>
          <w:b/>
          <w:bCs/>
          <w:sz w:val="22"/>
          <w:szCs w:val="22"/>
          <w:lang w:val="en-GB"/>
        </w:rPr>
        <w:t>Figure 1</w:t>
      </w:r>
      <w:r w:rsidR="00A906FF">
        <w:rPr>
          <w:rFonts w:asciiTheme="majorBidi" w:hAnsiTheme="majorBidi" w:cstheme="majorBidi"/>
          <w:b/>
          <w:bCs/>
          <w:sz w:val="22"/>
          <w:szCs w:val="22"/>
          <w:lang w:val="en-GB"/>
        </w:rPr>
        <w:t>:</w:t>
      </w:r>
      <w:r w:rsidRPr="0082360C">
        <w:rPr>
          <w:rFonts w:asciiTheme="majorBidi" w:hAnsiTheme="majorBidi" w:cstheme="majorBidi"/>
          <w:b/>
          <w:bCs/>
          <w:sz w:val="22"/>
          <w:szCs w:val="22"/>
          <w:lang w:val="en-GB"/>
        </w:rPr>
        <w:t xml:space="preserve"> Questionnaire used in this study.</w:t>
      </w:r>
    </w:p>
    <w:p w14:paraId="5CB64DF0" w14:textId="77777777" w:rsidR="00397947" w:rsidRDefault="00397947" w:rsidP="00397947">
      <w:pPr>
        <w:rPr>
          <w:lang w:val="en-GB"/>
        </w:rPr>
      </w:pPr>
    </w:p>
    <w:p w14:paraId="2EE1360B" w14:textId="77777777" w:rsidR="00A906FF" w:rsidRPr="00397947" w:rsidRDefault="00A906FF" w:rsidP="00397947">
      <w:pPr>
        <w:rPr>
          <w:lang w:val="en-GB"/>
        </w:rPr>
      </w:pPr>
    </w:p>
    <w:sectPr w:rsidR="00A906FF" w:rsidRPr="00397947" w:rsidSect="00CF3318">
      <w:footerReference w:type="default" r:id="rId10"/>
      <w:footerReference w:type="first" r:id="rId11"/>
      <w:pgSz w:w="12240" w:h="15840"/>
      <w:pgMar w:top="1361" w:right="1134" w:bottom="1361" w:left="1418"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1F92" w14:textId="77777777" w:rsidR="00B43FF6" w:rsidRDefault="00B43FF6" w:rsidP="00A77999">
      <w:pPr>
        <w:spacing w:after="0" w:line="240" w:lineRule="auto"/>
      </w:pPr>
      <w:r>
        <w:separator/>
      </w:r>
    </w:p>
  </w:endnote>
  <w:endnote w:type="continuationSeparator" w:id="0">
    <w:p w14:paraId="17D05335" w14:textId="77777777" w:rsidR="00B43FF6" w:rsidRDefault="00B43FF6" w:rsidP="00A77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ldine721 BdCn BT">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ldine721 BdCn BT" w:hAnsi="Aldine721 BdCn BT"/>
      </w:rPr>
      <w:id w:val="6675351"/>
      <w:docPartObj>
        <w:docPartGallery w:val="Page Numbers (Bottom of Page)"/>
        <w:docPartUnique/>
      </w:docPartObj>
    </w:sdtPr>
    <w:sdtContent>
      <w:sdt>
        <w:sdtPr>
          <w:rPr>
            <w:rFonts w:ascii="Aldine721 BdCn BT" w:hAnsi="Aldine721 BdCn BT"/>
          </w:rPr>
          <w:id w:val="6675352"/>
          <w:docPartObj>
            <w:docPartGallery w:val="Page Numbers (Top of Page)"/>
            <w:docPartUnique/>
          </w:docPartObj>
        </w:sdtPr>
        <w:sdtContent>
          <w:p w14:paraId="5D7DA14D" w14:textId="77777777" w:rsidR="00C758B3" w:rsidRPr="001C63DF" w:rsidRDefault="00C758B3" w:rsidP="0009096F">
            <w:pPr>
              <w:pStyle w:val="Footer"/>
              <w:jc w:val="right"/>
              <w:rPr>
                <w:rFonts w:ascii="Aldine721 BdCn BT" w:hAnsi="Aldine721 BdCn BT"/>
              </w:rPr>
            </w:pPr>
            <w:r w:rsidRPr="001C63DF">
              <w:rPr>
                <w:rFonts w:ascii="Aldine721 BdCn BT" w:hAnsi="Aldine721 BdCn BT"/>
              </w:rPr>
              <w:t xml:space="preserve">Page </w:t>
            </w:r>
            <w:r w:rsidRPr="001C63DF">
              <w:rPr>
                <w:rFonts w:ascii="Aldine721 BdCn BT" w:hAnsi="Aldine721 BdCn BT"/>
              </w:rPr>
              <w:fldChar w:fldCharType="begin"/>
            </w:r>
            <w:r w:rsidRPr="001C63DF">
              <w:rPr>
                <w:rFonts w:ascii="Aldine721 BdCn BT" w:hAnsi="Aldine721 BdCn BT"/>
              </w:rPr>
              <w:instrText xml:space="preserve"> PAGE </w:instrText>
            </w:r>
            <w:r w:rsidRPr="001C63DF">
              <w:rPr>
                <w:rFonts w:ascii="Aldine721 BdCn BT" w:hAnsi="Aldine721 BdCn BT"/>
              </w:rPr>
              <w:fldChar w:fldCharType="separate"/>
            </w:r>
            <w:r>
              <w:rPr>
                <w:rFonts w:ascii="Aldine721 BdCn BT" w:hAnsi="Aldine721 BdCn BT"/>
                <w:noProof/>
              </w:rPr>
              <w:t>12</w:t>
            </w:r>
            <w:r w:rsidRPr="001C63DF">
              <w:rPr>
                <w:rFonts w:ascii="Aldine721 BdCn BT" w:hAnsi="Aldine721 BdCn BT"/>
              </w:rPr>
              <w:fldChar w:fldCharType="end"/>
            </w:r>
            <w:r w:rsidRPr="001C63DF">
              <w:rPr>
                <w:rFonts w:ascii="Aldine721 BdCn BT" w:hAnsi="Aldine721 BdCn BT"/>
              </w:rPr>
              <w:t xml:space="preserve"> of </w:t>
            </w:r>
            <w:r w:rsidRPr="001C63DF">
              <w:rPr>
                <w:rFonts w:ascii="Aldine721 BdCn BT" w:hAnsi="Aldine721 BdCn BT"/>
              </w:rPr>
              <w:fldChar w:fldCharType="begin"/>
            </w:r>
            <w:r w:rsidRPr="001C63DF">
              <w:rPr>
                <w:rFonts w:ascii="Aldine721 BdCn BT" w:hAnsi="Aldine721 BdCn BT"/>
              </w:rPr>
              <w:instrText xml:space="preserve"> NUMPAGES  </w:instrText>
            </w:r>
            <w:r w:rsidRPr="001C63DF">
              <w:rPr>
                <w:rFonts w:ascii="Aldine721 BdCn BT" w:hAnsi="Aldine721 BdCn BT"/>
              </w:rPr>
              <w:fldChar w:fldCharType="separate"/>
            </w:r>
            <w:r>
              <w:rPr>
                <w:rFonts w:ascii="Aldine721 BdCn BT" w:hAnsi="Aldine721 BdCn BT"/>
                <w:noProof/>
              </w:rPr>
              <w:t>16</w:t>
            </w:r>
            <w:r w:rsidRPr="001C63DF">
              <w:rPr>
                <w:rFonts w:ascii="Aldine721 BdCn BT" w:hAnsi="Aldine721 BdCn BT"/>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0"/>
        <w:szCs w:val="20"/>
      </w:rPr>
      <w:id w:val="6675327"/>
      <w:docPartObj>
        <w:docPartGallery w:val="Page Numbers (Bottom of Page)"/>
        <w:docPartUnique/>
      </w:docPartObj>
    </w:sdtPr>
    <w:sdtContent>
      <w:sdt>
        <w:sdtPr>
          <w:rPr>
            <w:rFonts w:cstheme="minorHAnsi"/>
            <w:sz w:val="20"/>
            <w:szCs w:val="20"/>
          </w:rPr>
          <w:id w:val="565050523"/>
          <w:docPartObj>
            <w:docPartGallery w:val="Page Numbers (Top of Page)"/>
            <w:docPartUnique/>
          </w:docPartObj>
        </w:sdtPr>
        <w:sdtContent>
          <w:p w14:paraId="5CE6276F" w14:textId="77777777" w:rsidR="00C758B3" w:rsidRPr="00757695" w:rsidRDefault="00C758B3" w:rsidP="00F853FA">
            <w:pPr>
              <w:pStyle w:val="Footer"/>
              <w:jc w:val="right"/>
              <w:rPr>
                <w:rFonts w:cstheme="minorHAnsi"/>
                <w:sz w:val="20"/>
                <w:szCs w:val="20"/>
              </w:rPr>
            </w:pPr>
            <w:r w:rsidRPr="00757695">
              <w:rPr>
                <w:rFonts w:cstheme="minorHAnsi"/>
                <w:sz w:val="20"/>
                <w:szCs w:val="20"/>
              </w:rPr>
              <w:t xml:space="preserve">Page </w:t>
            </w:r>
            <w:r w:rsidRPr="00757695">
              <w:rPr>
                <w:rFonts w:cstheme="minorHAnsi"/>
                <w:sz w:val="20"/>
                <w:szCs w:val="20"/>
              </w:rPr>
              <w:fldChar w:fldCharType="begin"/>
            </w:r>
            <w:r w:rsidRPr="00757695">
              <w:rPr>
                <w:rFonts w:cstheme="minorHAnsi"/>
                <w:sz w:val="20"/>
                <w:szCs w:val="20"/>
              </w:rPr>
              <w:instrText xml:space="preserve"> PAGE </w:instrText>
            </w:r>
            <w:r w:rsidRPr="00757695">
              <w:rPr>
                <w:rFonts w:cstheme="minorHAnsi"/>
                <w:sz w:val="20"/>
                <w:szCs w:val="20"/>
              </w:rPr>
              <w:fldChar w:fldCharType="separate"/>
            </w:r>
            <w:r w:rsidRPr="00757695">
              <w:rPr>
                <w:rFonts w:cstheme="minorHAnsi"/>
                <w:noProof/>
                <w:sz w:val="20"/>
                <w:szCs w:val="20"/>
              </w:rPr>
              <w:t>1</w:t>
            </w:r>
            <w:r w:rsidRPr="00757695">
              <w:rPr>
                <w:rFonts w:cstheme="minorHAnsi"/>
                <w:sz w:val="20"/>
                <w:szCs w:val="20"/>
              </w:rPr>
              <w:fldChar w:fldCharType="end"/>
            </w:r>
            <w:r w:rsidRPr="00757695">
              <w:rPr>
                <w:rFonts w:cstheme="minorHAnsi"/>
                <w:sz w:val="20"/>
                <w:szCs w:val="20"/>
              </w:rPr>
              <w:t xml:space="preserve"> of </w:t>
            </w:r>
            <w:r w:rsidRPr="00757695">
              <w:rPr>
                <w:rFonts w:cstheme="minorHAnsi"/>
                <w:sz w:val="20"/>
                <w:szCs w:val="20"/>
              </w:rPr>
              <w:fldChar w:fldCharType="begin"/>
            </w:r>
            <w:r w:rsidRPr="00757695">
              <w:rPr>
                <w:rFonts w:cstheme="minorHAnsi"/>
                <w:sz w:val="20"/>
                <w:szCs w:val="20"/>
              </w:rPr>
              <w:instrText xml:space="preserve"> NUMPAGES  </w:instrText>
            </w:r>
            <w:r w:rsidRPr="00757695">
              <w:rPr>
                <w:rFonts w:cstheme="minorHAnsi"/>
                <w:sz w:val="20"/>
                <w:szCs w:val="20"/>
              </w:rPr>
              <w:fldChar w:fldCharType="separate"/>
            </w:r>
            <w:r w:rsidRPr="00757695">
              <w:rPr>
                <w:rFonts w:cstheme="minorHAnsi"/>
                <w:noProof/>
                <w:sz w:val="20"/>
                <w:szCs w:val="20"/>
              </w:rPr>
              <w:t>16</w:t>
            </w:r>
            <w:r w:rsidRPr="00757695">
              <w:rPr>
                <w:rFonts w:cstheme="minorHAns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B7D93" w14:textId="77777777" w:rsidR="00B43FF6" w:rsidRDefault="00B43FF6" w:rsidP="00A77999">
      <w:pPr>
        <w:spacing w:after="0" w:line="240" w:lineRule="auto"/>
      </w:pPr>
      <w:r>
        <w:separator/>
      </w:r>
    </w:p>
  </w:footnote>
  <w:footnote w:type="continuationSeparator" w:id="0">
    <w:p w14:paraId="1DD83C55" w14:textId="77777777" w:rsidR="00B43FF6" w:rsidRDefault="00B43FF6" w:rsidP="00A77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C0CD8"/>
    <w:multiLevelType w:val="hybridMultilevel"/>
    <w:tmpl w:val="D9AE758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16064"/>
    <w:multiLevelType w:val="hybridMultilevel"/>
    <w:tmpl w:val="359862D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C36FE"/>
    <w:multiLevelType w:val="hybridMultilevel"/>
    <w:tmpl w:val="1F2AECA8"/>
    <w:lvl w:ilvl="0" w:tplc="F5A6984C">
      <w:start w:val="14"/>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A64912"/>
    <w:multiLevelType w:val="hybridMultilevel"/>
    <w:tmpl w:val="072440B8"/>
    <w:lvl w:ilvl="0" w:tplc="D08C4574">
      <w:start w:val="1"/>
      <w:numFmt w:val="decimal"/>
      <w:lvlText w:val="%1."/>
      <w:lvlJc w:val="left"/>
      <w:pPr>
        <w:ind w:left="825" w:hanging="375"/>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7369542B"/>
    <w:multiLevelType w:val="hybridMultilevel"/>
    <w:tmpl w:val="062C15A0"/>
    <w:lvl w:ilvl="0" w:tplc="F8EE5EC4">
      <w:start w:val="14"/>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2426266">
    <w:abstractNumId w:val="1"/>
  </w:num>
  <w:num w:numId="2" w16cid:durableId="461576591">
    <w:abstractNumId w:val="3"/>
  </w:num>
  <w:num w:numId="3" w16cid:durableId="979654630">
    <w:abstractNumId w:val="0"/>
  </w:num>
  <w:num w:numId="4" w16cid:durableId="998966161">
    <w:abstractNumId w:val="2"/>
  </w:num>
  <w:num w:numId="5" w16cid:durableId="823398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1sDQ3M7c0MjIzMDdW0lEKTi0uzszPAykwNqkFAGyhJ0ktAAAA"/>
  </w:docVars>
  <w:rsids>
    <w:rsidRoot w:val="00060FB5"/>
    <w:rsid w:val="000020F3"/>
    <w:rsid w:val="00006859"/>
    <w:rsid w:val="00032174"/>
    <w:rsid w:val="000326AB"/>
    <w:rsid w:val="00033173"/>
    <w:rsid w:val="00041FDF"/>
    <w:rsid w:val="000446E6"/>
    <w:rsid w:val="00044CF5"/>
    <w:rsid w:val="00047DBF"/>
    <w:rsid w:val="000505A2"/>
    <w:rsid w:val="00054D2B"/>
    <w:rsid w:val="000553ED"/>
    <w:rsid w:val="00060FB5"/>
    <w:rsid w:val="00064FBA"/>
    <w:rsid w:val="0006514E"/>
    <w:rsid w:val="00067EA3"/>
    <w:rsid w:val="0007169C"/>
    <w:rsid w:val="00073141"/>
    <w:rsid w:val="00074AFF"/>
    <w:rsid w:val="00075714"/>
    <w:rsid w:val="0009096F"/>
    <w:rsid w:val="0009544F"/>
    <w:rsid w:val="000964EC"/>
    <w:rsid w:val="000A0F6B"/>
    <w:rsid w:val="000A30EA"/>
    <w:rsid w:val="000A4384"/>
    <w:rsid w:val="000A78C0"/>
    <w:rsid w:val="000C1CCD"/>
    <w:rsid w:val="000C36DB"/>
    <w:rsid w:val="000D179A"/>
    <w:rsid w:val="000E0B2E"/>
    <w:rsid w:val="000E1CF8"/>
    <w:rsid w:val="000E359F"/>
    <w:rsid w:val="000E4654"/>
    <w:rsid w:val="000F13A5"/>
    <w:rsid w:val="00114276"/>
    <w:rsid w:val="00114651"/>
    <w:rsid w:val="00115676"/>
    <w:rsid w:val="0012368A"/>
    <w:rsid w:val="00124D29"/>
    <w:rsid w:val="001251F7"/>
    <w:rsid w:val="00125471"/>
    <w:rsid w:val="00126755"/>
    <w:rsid w:val="00130152"/>
    <w:rsid w:val="0013020A"/>
    <w:rsid w:val="001328DD"/>
    <w:rsid w:val="00137D27"/>
    <w:rsid w:val="00140F95"/>
    <w:rsid w:val="001527D4"/>
    <w:rsid w:val="00163ACB"/>
    <w:rsid w:val="00166AEE"/>
    <w:rsid w:val="00167319"/>
    <w:rsid w:val="0017329B"/>
    <w:rsid w:val="00176BEC"/>
    <w:rsid w:val="00180BFE"/>
    <w:rsid w:val="001836C0"/>
    <w:rsid w:val="00190699"/>
    <w:rsid w:val="00192612"/>
    <w:rsid w:val="00194C7D"/>
    <w:rsid w:val="001B02AA"/>
    <w:rsid w:val="001B05BC"/>
    <w:rsid w:val="001B1918"/>
    <w:rsid w:val="001B35C9"/>
    <w:rsid w:val="001B37B4"/>
    <w:rsid w:val="001C63DF"/>
    <w:rsid w:val="001D30E0"/>
    <w:rsid w:val="001D3588"/>
    <w:rsid w:val="001D774A"/>
    <w:rsid w:val="001E5866"/>
    <w:rsid w:val="001F214B"/>
    <w:rsid w:val="001F7125"/>
    <w:rsid w:val="002023F6"/>
    <w:rsid w:val="00206881"/>
    <w:rsid w:val="00210424"/>
    <w:rsid w:val="00210C03"/>
    <w:rsid w:val="00212461"/>
    <w:rsid w:val="00216301"/>
    <w:rsid w:val="00230076"/>
    <w:rsid w:val="00232A6A"/>
    <w:rsid w:val="002402E5"/>
    <w:rsid w:val="00240B3B"/>
    <w:rsid w:val="00241BB2"/>
    <w:rsid w:val="00243CB6"/>
    <w:rsid w:val="00251DA7"/>
    <w:rsid w:val="0025277B"/>
    <w:rsid w:val="00260039"/>
    <w:rsid w:val="00261C09"/>
    <w:rsid w:val="002710CF"/>
    <w:rsid w:val="00282CCE"/>
    <w:rsid w:val="002850C4"/>
    <w:rsid w:val="00290024"/>
    <w:rsid w:val="00293113"/>
    <w:rsid w:val="00293ADD"/>
    <w:rsid w:val="002966F3"/>
    <w:rsid w:val="00297250"/>
    <w:rsid w:val="002A049F"/>
    <w:rsid w:val="002B17C6"/>
    <w:rsid w:val="002B251B"/>
    <w:rsid w:val="002B2575"/>
    <w:rsid w:val="002B3A44"/>
    <w:rsid w:val="002B66BC"/>
    <w:rsid w:val="002C0A27"/>
    <w:rsid w:val="002D0BF2"/>
    <w:rsid w:val="002D4DD7"/>
    <w:rsid w:val="002D6571"/>
    <w:rsid w:val="002E26DF"/>
    <w:rsid w:val="002E5275"/>
    <w:rsid w:val="00300CE1"/>
    <w:rsid w:val="00301407"/>
    <w:rsid w:val="00307270"/>
    <w:rsid w:val="003114AD"/>
    <w:rsid w:val="00311D0E"/>
    <w:rsid w:val="003243C9"/>
    <w:rsid w:val="00335E1C"/>
    <w:rsid w:val="003417E0"/>
    <w:rsid w:val="00343F49"/>
    <w:rsid w:val="003537A9"/>
    <w:rsid w:val="003570FC"/>
    <w:rsid w:val="00360582"/>
    <w:rsid w:val="00366604"/>
    <w:rsid w:val="00367323"/>
    <w:rsid w:val="00367782"/>
    <w:rsid w:val="00372631"/>
    <w:rsid w:val="00384202"/>
    <w:rsid w:val="00384809"/>
    <w:rsid w:val="0039072F"/>
    <w:rsid w:val="003930ED"/>
    <w:rsid w:val="003948E4"/>
    <w:rsid w:val="00397947"/>
    <w:rsid w:val="003A18CC"/>
    <w:rsid w:val="003A3EFB"/>
    <w:rsid w:val="003A4F30"/>
    <w:rsid w:val="003B2436"/>
    <w:rsid w:val="003B34DD"/>
    <w:rsid w:val="003C5BCF"/>
    <w:rsid w:val="003D6EB5"/>
    <w:rsid w:val="003E1129"/>
    <w:rsid w:val="003E1A18"/>
    <w:rsid w:val="003E69DF"/>
    <w:rsid w:val="003E7972"/>
    <w:rsid w:val="003F38FF"/>
    <w:rsid w:val="003F45C5"/>
    <w:rsid w:val="003F5EA0"/>
    <w:rsid w:val="00400044"/>
    <w:rsid w:val="00411B91"/>
    <w:rsid w:val="0041290E"/>
    <w:rsid w:val="00413C2B"/>
    <w:rsid w:val="0041605B"/>
    <w:rsid w:val="00416761"/>
    <w:rsid w:val="00416874"/>
    <w:rsid w:val="00417BD6"/>
    <w:rsid w:val="00420486"/>
    <w:rsid w:val="00424C2E"/>
    <w:rsid w:val="004277BB"/>
    <w:rsid w:val="00433B35"/>
    <w:rsid w:val="004433E9"/>
    <w:rsid w:val="00443513"/>
    <w:rsid w:val="00446A01"/>
    <w:rsid w:val="00461477"/>
    <w:rsid w:val="00463124"/>
    <w:rsid w:val="004636B0"/>
    <w:rsid w:val="00463AF5"/>
    <w:rsid w:val="00466F1C"/>
    <w:rsid w:val="00477D18"/>
    <w:rsid w:val="004847EB"/>
    <w:rsid w:val="00487619"/>
    <w:rsid w:val="00491B55"/>
    <w:rsid w:val="004A64EE"/>
    <w:rsid w:val="004B0DC5"/>
    <w:rsid w:val="004C2895"/>
    <w:rsid w:val="004C6E2E"/>
    <w:rsid w:val="004C6F67"/>
    <w:rsid w:val="004C713B"/>
    <w:rsid w:val="004C7C2F"/>
    <w:rsid w:val="004D5735"/>
    <w:rsid w:val="004D6601"/>
    <w:rsid w:val="004D78BB"/>
    <w:rsid w:val="004E234A"/>
    <w:rsid w:val="004F1395"/>
    <w:rsid w:val="004F3C91"/>
    <w:rsid w:val="004F6142"/>
    <w:rsid w:val="004F6534"/>
    <w:rsid w:val="00502D56"/>
    <w:rsid w:val="005072CF"/>
    <w:rsid w:val="0051023E"/>
    <w:rsid w:val="0051406C"/>
    <w:rsid w:val="00516A8A"/>
    <w:rsid w:val="00517AED"/>
    <w:rsid w:val="00521717"/>
    <w:rsid w:val="00521BD6"/>
    <w:rsid w:val="005266F0"/>
    <w:rsid w:val="00526CF4"/>
    <w:rsid w:val="0053004C"/>
    <w:rsid w:val="0053188B"/>
    <w:rsid w:val="00531A90"/>
    <w:rsid w:val="00531AB2"/>
    <w:rsid w:val="00536D88"/>
    <w:rsid w:val="00541499"/>
    <w:rsid w:val="005418B7"/>
    <w:rsid w:val="005430E4"/>
    <w:rsid w:val="00546503"/>
    <w:rsid w:val="00552037"/>
    <w:rsid w:val="00557FE8"/>
    <w:rsid w:val="005625AE"/>
    <w:rsid w:val="00565BB7"/>
    <w:rsid w:val="0056717E"/>
    <w:rsid w:val="005831E4"/>
    <w:rsid w:val="005901E2"/>
    <w:rsid w:val="00595B5F"/>
    <w:rsid w:val="005A6E3E"/>
    <w:rsid w:val="005B0A51"/>
    <w:rsid w:val="005B0CCE"/>
    <w:rsid w:val="005B42EE"/>
    <w:rsid w:val="005B724F"/>
    <w:rsid w:val="005C1EC7"/>
    <w:rsid w:val="005D5644"/>
    <w:rsid w:val="005D5F2A"/>
    <w:rsid w:val="005D71BA"/>
    <w:rsid w:val="005E1BAA"/>
    <w:rsid w:val="005F5F7D"/>
    <w:rsid w:val="00601F9D"/>
    <w:rsid w:val="00603E98"/>
    <w:rsid w:val="006045AA"/>
    <w:rsid w:val="0060672A"/>
    <w:rsid w:val="006073B8"/>
    <w:rsid w:val="00610151"/>
    <w:rsid w:val="00612C83"/>
    <w:rsid w:val="0062034F"/>
    <w:rsid w:val="006219CF"/>
    <w:rsid w:val="00631CE9"/>
    <w:rsid w:val="00634B7A"/>
    <w:rsid w:val="00636DA0"/>
    <w:rsid w:val="00641C28"/>
    <w:rsid w:val="00643BEE"/>
    <w:rsid w:val="0064559B"/>
    <w:rsid w:val="00647EB3"/>
    <w:rsid w:val="0065073A"/>
    <w:rsid w:val="00654662"/>
    <w:rsid w:val="006560F9"/>
    <w:rsid w:val="00656477"/>
    <w:rsid w:val="00664E3E"/>
    <w:rsid w:val="00664FF4"/>
    <w:rsid w:val="00666C7B"/>
    <w:rsid w:val="0067021B"/>
    <w:rsid w:val="00674056"/>
    <w:rsid w:val="0067443A"/>
    <w:rsid w:val="006756A8"/>
    <w:rsid w:val="006761D0"/>
    <w:rsid w:val="006812A8"/>
    <w:rsid w:val="006879FF"/>
    <w:rsid w:val="00687A6D"/>
    <w:rsid w:val="00691FBE"/>
    <w:rsid w:val="00693BB8"/>
    <w:rsid w:val="00694FF6"/>
    <w:rsid w:val="00696173"/>
    <w:rsid w:val="006A722F"/>
    <w:rsid w:val="006A7EBC"/>
    <w:rsid w:val="006B0147"/>
    <w:rsid w:val="006C1431"/>
    <w:rsid w:val="006D0144"/>
    <w:rsid w:val="006D4F5F"/>
    <w:rsid w:val="006F42D7"/>
    <w:rsid w:val="006F52CF"/>
    <w:rsid w:val="006F5777"/>
    <w:rsid w:val="007025A2"/>
    <w:rsid w:val="00713974"/>
    <w:rsid w:val="0071436D"/>
    <w:rsid w:val="00723182"/>
    <w:rsid w:val="00725874"/>
    <w:rsid w:val="00725921"/>
    <w:rsid w:val="0072635B"/>
    <w:rsid w:val="00727264"/>
    <w:rsid w:val="00731D9C"/>
    <w:rsid w:val="00731F4F"/>
    <w:rsid w:val="007322C6"/>
    <w:rsid w:val="00733738"/>
    <w:rsid w:val="00736573"/>
    <w:rsid w:val="007377C4"/>
    <w:rsid w:val="0075541A"/>
    <w:rsid w:val="00757695"/>
    <w:rsid w:val="00761503"/>
    <w:rsid w:val="00767695"/>
    <w:rsid w:val="00771E85"/>
    <w:rsid w:val="007770F3"/>
    <w:rsid w:val="00782307"/>
    <w:rsid w:val="00784412"/>
    <w:rsid w:val="007934FF"/>
    <w:rsid w:val="00796589"/>
    <w:rsid w:val="0079775B"/>
    <w:rsid w:val="007A20E9"/>
    <w:rsid w:val="007A2B2E"/>
    <w:rsid w:val="007A4EF1"/>
    <w:rsid w:val="007B0C4E"/>
    <w:rsid w:val="007B13CD"/>
    <w:rsid w:val="007B2DF3"/>
    <w:rsid w:val="007B66D3"/>
    <w:rsid w:val="007C318C"/>
    <w:rsid w:val="007D2271"/>
    <w:rsid w:val="007D383A"/>
    <w:rsid w:val="007D3B67"/>
    <w:rsid w:val="007E0270"/>
    <w:rsid w:val="007F77C5"/>
    <w:rsid w:val="00802715"/>
    <w:rsid w:val="00802A46"/>
    <w:rsid w:val="00816C5C"/>
    <w:rsid w:val="00821414"/>
    <w:rsid w:val="0082360C"/>
    <w:rsid w:val="00825A1D"/>
    <w:rsid w:val="008301AC"/>
    <w:rsid w:val="00842009"/>
    <w:rsid w:val="00843079"/>
    <w:rsid w:val="00843742"/>
    <w:rsid w:val="0084514C"/>
    <w:rsid w:val="00846408"/>
    <w:rsid w:val="00852588"/>
    <w:rsid w:val="00856149"/>
    <w:rsid w:val="00871713"/>
    <w:rsid w:val="00873821"/>
    <w:rsid w:val="008768A6"/>
    <w:rsid w:val="008852C4"/>
    <w:rsid w:val="0088677F"/>
    <w:rsid w:val="008906F8"/>
    <w:rsid w:val="00890919"/>
    <w:rsid w:val="00891F8C"/>
    <w:rsid w:val="00897D26"/>
    <w:rsid w:val="008A0626"/>
    <w:rsid w:val="008A0C34"/>
    <w:rsid w:val="008A4486"/>
    <w:rsid w:val="008C085C"/>
    <w:rsid w:val="008C17A2"/>
    <w:rsid w:val="008D3850"/>
    <w:rsid w:val="008D63DE"/>
    <w:rsid w:val="008D63FF"/>
    <w:rsid w:val="008D7344"/>
    <w:rsid w:val="008E2252"/>
    <w:rsid w:val="00901150"/>
    <w:rsid w:val="009012FF"/>
    <w:rsid w:val="0090245F"/>
    <w:rsid w:val="00907985"/>
    <w:rsid w:val="00907BD4"/>
    <w:rsid w:val="00907CA1"/>
    <w:rsid w:val="0091360B"/>
    <w:rsid w:val="0093212F"/>
    <w:rsid w:val="009335C5"/>
    <w:rsid w:val="009416CD"/>
    <w:rsid w:val="009437C5"/>
    <w:rsid w:val="009452CD"/>
    <w:rsid w:val="00951B9D"/>
    <w:rsid w:val="00951FE8"/>
    <w:rsid w:val="009531B4"/>
    <w:rsid w:val="0095382C"/>
    <w:rsid w:val="00955FAA"/>
    <w:rsid w:val="00962D10"/>
    <w:rsid w:val="00965EAB"/>
    <w:rsid w:val="009760D0"/>
    <w:rsid w:val="0099110D"/>
    <w:rsid w:val="00991D8B"/>
    <w:rsid w:val="0099599A"/>
    <w:rsid w:val="009A7A3D"/>
    <w:rsid w:val="009B01EE"/>
    <w:rsid w:val="009B25C9"/>
    <w:rsid w:val="009C1BBA"/>
    <w:rsid w:val="009C4B84"/>
    <w:rsid w:val="009C4FD8"/>
    <w:rsid w:val="009C691F"/>
    <w:rsid w:val="009D22BA"/>
    <w:rsid w:val="009D4B6B"/>
    <w:rsid w:val="009D6A23"/>
    <w:rsid w:val="009D6E65"/>
    <w:rsid w:val="009F6A25"/>
    <w:rsid w:val="009F6B29"/>
    <w:rsid w:val="009F7733"/>
    <w:rsid w:val="00A01565"/>
    <w:rsid w:val="00A0724A"/>
    <w:rsid w:val="00A10C2D"/>
    <w:rsid w:val="00A141F0"/>
    <w:rsid w:val="00A1482E"/>
    <w:rsid w:val="00A217B2"/>
    <w:rsid w:val="00A24099"/>
    <w:rsid w:val="00A2591F"/>
    <w:rsid w:val="00A26F2E"/>
    <w:rsid w:val="00A37066"/>
    <w:rsid w:val="00A447E2"/>
    <w:rsid w:val="00A519B5"/>
    <w:rsid w:val="00A62CB3"/>
    <w:rsid w:val="00A64CF0"/>
    <w:rsid w:val="00A71202"/>
    <w:rsid w:val="00A73EDC"/>
    <w:rsid w:val="00A77999"/>
    <w:rsid w:val="00A87F7B"/>
    <w:rsid w:val="00A906FF"/>
    <w:rsid w:val="00A91CDA"/>
    <w:rsid w:val="00A959F4"/>
    <w:rsid w:val="00A97152"/>
    <w:rsid w:val="00AA0EC9"/>
    <w:rsid w:val="00AA59E2"/>
    <w:rsid w:val="00AA5C22"/>
    <w:rsid w:val="00AB5912"/>
    <w:rsid w:val="00AB7566"/>
    <w:rsid w:val="00AB78DB"/>
    <w:rsid w:val="00AC0635"/>
    <w:rsid w:val="00AC7D27"/>
    <w:rsid w:val="00AD0FE9"/>
    <w:rsid w:val="00AD7BDC"/>
    <w:rsid w:val="00AE1CFD"/>
    <w:rsid w:val="00AE5E62"/>
    <w:rsid w:val="00B014B4"/>
    <w:rsid w:val="00B03748"/>
    <w:rsid w:val="00B10581"/>
    <w:rsid w:val="00B1325F"/>
    <w:rsid w:val="00B20129"/>
    <w:rsid w:val="00B20F75"/>
    <w:rsid w:val="00B22F40"/>
    <w:rsid w:val="00B27A21"/>
    <w:rsid w:val="00B3454B"/>
    <w:rsid w:val="00B43AC3"/>
    <w:rsid w:val="00B43FF6"/>
    <w:rsid w:val="00B47539"/>
    <w:rsid w:val="00B5045B"/>
    <w:rsid w:val="00B51686"/>
    <w:rsid w:val="00B5420C"/>
    <w:rsid w:val="00B626E1"/>
    <w:rsid w:val="00B671A4"/>
    <w:rsid w:val="00B7376C"/>
    <w:rsid w:val="00B73D11"/>
    <w:rsid w:val="00B80523"/>
    <w:rsid w:val="00B8094D"/>
    <w:rsid w:val="00BA3639"/>
    <w:rsid w:val="00BA448F"/>
    <w:rsid w:val="00BB166C"/>
    <w:rsid w:val="00BB3425"/>
    <w:rsid w:val="00BC0653"/>
    <w:rsid w:val="00BC2EDF"/>
    <w:rsid w:val="00BD1971"/>
    <w:rsid w:val="00BD4437"/>
    <w:rsid w:val="00BE1D93"/>
    <w:rsid w:val="00BE1E43"/>
    <w:rsid w:val="00BE2129"/>
    <w:rsid w:val="00BE5D1F"/>
    <w:rsid w:val="00BE6095"/>
    <w:rsid w:val="00BF20B2"/>
    <w:rsid w:val="00BF40D8"/>
    <w:rsid w:val="00C0125C"/>
    <w:rsid w:val="00C168E6"/>
    <w:rsid w:val="00C251F6"/>
    <w:rsid w:val="00C3140C"/>
    <w:rsid w:val="00C456CB"/>
    <w:rsid w:val="00C47FD9"/>
    <w:rsid w:val="00C51EC5"/>
    <w:rsid w:val="00C55288"/>
    <w:rsid w:val="00C563A1"/>
    <w:rsid w:val="00C57886"/>
    <w:rsid w:val="00C6119C"/>
    <w:rsid w:val="00C643CF"/>
    <w:rsid w:val="00C644ED"/>
    <w:rsid w:val="00C6766A"/>
    <w:rsid w:val="00C7369B"/>
    <w:rsid w:val="00C758B3"/>
    <w:rsid w:val="00C85835"/>
    <w:rsid w:val="00CA229E"/>
    <w:rsid w:val="00CB4867"/>
    <w:rsid w:val="00CC0185"/>
    <w:rsid w:val="00CC1D1F"/>
    <w:rsid w:val="00CC35F6"/>
    <w:rsid w:val="00CC770D"/>
    <w:rsid w:val="00CD3B1D"/>
    <w:rsid w:val="00CD5124"/>
    <w:rsid w:val="00CE0E3A"/>
    <w:rsid w:val="00CF3318"/>
    <w:rsid w:val="00CF4C6A"/>
    <w:rsid w:val="00CF520E"/>
    <w:rsid w:val="00D0203B"/>
    <w:rsid w:val="00D0433F"/>
    <w:rsid w:val="00D06E1D"/>
    <w:rsid w:val="00D11CDB"/>
    <w:rsid w:val="00D12C93"/>
    <w:rsid w:val="00D15BE9"/>
    <w:rsid w:val="00D24124"/>
    <w:rsid w:val="00D25FF1"/>
    <w:rsid w:val="00D26D0B"/>
    <w:rsid w:val="00D30FCD"/>
    <w:rsid w:val="00D3246D"/>
    <w:rsid w:val="00D34A86"/>
    <w:rsid w:val="00D366D4"/>
    <w:rsid w:val="00D369E8"/>
    <w:rsid w:val="00D43CBA"/>
    <w:rsid w:val="00D478D7"/>
    <w:rsid w:val="00D47A85"/>
    <w:rsid w:val="00D627D2"/>
    <w:rsid w:val="00D62833"/>
    <w:rsid w:val="00D62907"/>
    <w:rsid w:val="00D64B40"/>
    <w:rsid w:val="00D70E6B"/>
    <w:rsid w:val="00D7162D"/>
    <w:rsid w:val="00D76C62"/>
    <w:rsid w:val="00D81CCF"/>
    <w:rsid w:val="00D85985"/>
    <w:rsid w:val="00D876F0"/>
    <w:rsid w:val="00D9026D"/>
    <w:rsid w:val="00D9402E"/>
    <w:rsid w:val="00DA7E47"/>
    <w:rsid w:val="00DB0310"/>
    <w:rsid w:val="00DB5E6A"/>
    <w:rsid w:val="00DB6CB4"/>
    <w:rsid w:val="00DC78D1"/>
    <w:rsid w:val="00DD0E2B"/>
    <w:rsid w:val="00DD484B"/>
    <w:rsid w:val="00DE4CD7"/>
    <w:rsid w:val="00DF460C"/>
    <w:rsid w:val="00DF6ED6"/>
    <w:rsid w:val="00DF7C8D"/>
    <w:rsid w:val="00E021AD"/>
    <w:rsid w:val="00E038CA"/>
    <w:rsid w:val="00E10A6B"/>
    <w:rsid w:val="00E13153"/>
    <w:rsid w:val="00E174B3"/>
    <w:rsid w:val="00E226C2"/>
    <w:rsid w:val="00E30A3F"/>
    <w:rsid w:val="00E367F3"/>
    <w:rsid w:val="00E37BF2"/>
    <w:rsid w:val="00E532BF"/>
    <w:rsid w:val="00E5401C"/>
    <w:rsid w:val="00E602A8"/>
    <w:rsid w:val="00E63A79"/>
    <w:rsid w:val="00E642BC"/>
    <w:rsid w:val="00E644BD"/>
    <w:rsid w:val="00E720CF"/>
    <w:rsid w:val="00E741E4"/>
    <w:rsid w:val="00E74232"/>
    <w:rsid w:val="00E75693"/>
    <w:rsid w:val="00E77E72"/>
    <w:rsid w:val="00E85EB1"/>
    <w:rsid w:val="00E8798D"/>
    <w:rsid w:val="00E93CDA"/>
    <w:rsid w:val="00EA154A"/>
    <w:rsid w:val="00EA24A4"/>
    <w:rsid w:val="00EA728F"/>
    <w:rsid w:val="00EB05BC"/>
    <w:rsid w:val="00EC2D16"/>
    <w:rsid w:val="00EC399C"/>
    <w:rsid w:val="00ED1E1D"/>
    <w:rsid w:val="00ED3B3C"/>
    <w:rsid w:val="00ED6B66"/>
    <w:rsid w:val="00EE42F9"/>
    <w:rsid w:val="00EE4772"/>
    <w:rsid w:val="00EF6A0B"/>
    <w:rsid w:val="00F0496B"/>
    <w:rsid w:val="00F050C5"/>
    <w:rsid w:val="00F11FC6"/>
    <w:rsid w:val="00F12C80"/>
    <w:rsid w:val="00F1433C"/>
    <w:rsid w:val="00F21138"/>
    <w:rsid w:val="00F25E36"/>
    <w:rsid w:val="00F53984"/>
    <w:rsid w:val="00F55B31"/>
    <w:rsid w:val="00F6597E"/>
    <w:rsid w:val="00F71922"/>
    <w:rsid w:val="00F768A0"/>
    <w:rsid w:val="00F76B18"/>
    <w:rsid w:val="00F852ED"/>
    <w:rsid w:val="00F853FA"/>
    <w:rsid w:val="00F90E5C"/>
    <w:rsid w:val="00F93702"/>
    <w:rsid w:val="00F94F79"/>
    <w:rsid w:val="00FA64DA"/>
    <w:rsid w:val="00FA6F22"/>
    <w:rsid w:val="00FB14DE"/>
    <w:rsid w:val="00FB30E4"/>
    <w:rsid w:val="00FC298E"/>
    <w:rsid w:val="00FC3DA3"/>
    <w:rsid w:val="00FC47E1"/>
    <w:rsid w:val="00FC79E7"/>
    <w:rsid w:val="00FD4372"/>
    <w:rsid w:val="00FD5ECF"/>
    <w:rsid w:val="00FE3CA8"/>
    <w:rsid w:val="00FF5561"/>
    <w:rsid w:val="00FF5A1B"/>
    <w:rsid w:val="00FF5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E8EA7"/>
  <w15:docId w15:val="{16737068-8246-4164-875E-ADCC6CDD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CF5"/>
  </w:style>
  <w:style w:type="paragraph" w:styleId="Heading2">
    <w:name w:val="heading 2"/>
    <w:basedOn w:val="Normal"/>
    <w:link w:val="Heading2Char"/>
    <w:uiPriority w:val="9"/>
    <w:qFormat/>
    <w:rsid w:val="004D57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FB5"/>
    <w:pPr>
      <w:ind w:left="720"/>
      <w:contextualSpacing/>
    </w:pPr>
  </w:style>
  <w:style w:type="paragraph" w:customStyle="1" w:styleId="Default">
    <w:name w:val="Default"/>
    <w:rsid w:val="00AE1CF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77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999"/>
  </w:style>
  <w:style w:type="paragraph" w:styleId="Footer">
    <w:name w:val="footer"/>
    <w:basedOn w:val="Normal"/>
    <w:link w:val="FooterChar"/>
    <w:uiPriority w:val="99"/>
    <w:unhideWhenUsed/>
    <w:rsid w:val="00A77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999"/>
  </w:style>
  <w:style w:type="paragraph" w:styleId="NoSpacing">
    <w:name w:val="No Spacing"/>
    <w:link w:val="NoSpacingChar"/>
    <w:uiPriority w:val="1"/>
    <w:qFormat/>
    <w:rsid w:val="00167319"/>
    <w:pPr>
      <w:spacing w:after="0" w:line="240" w:lineRule="auto"/>
    </w:pPr>
    <w:rPr>
      <w:rFonts w:eastAsiaTheme="minorEastAsia"/>
    </w:rPr>
  </w:style>
  <w:style w:type="character" w:customStyle="1" w:styleId="NoSpacingChar">
    <w:name w:val="No Spacing Char"/>
    <w:basedOn w:val="DefaultParagraphFont"/>
    <w:link w:val="NoSpacing"/>
    <w:uiPriority w:val="1"/>
    <w:rsid w:val="00167319"/>
    <w:rPr>
      <w:rFonts w:eastAsiaTheme="minorEastAsia"/>
    </w:rPr>
  </w:style>
  <w:style w:type="paragraph" w:styleId="BalloonText">
    <w:name w:val="Balloon Text"/>
    <w:basedOn w:val="Normal"/>
    <w:link w:val="BalloonTextChar"/>
    <w:uiPriority w:val="99"/>
    <w:semiHidden/>
    <w:unhideWhenUsed/>
    <w:rsid w:val="00167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319"/>
    <w:rPr>
      <w:rFonts w:ascii="Tahoma" w:hAnsi="Tahoma" w:cs="Tahoma"/>
      <w:sz w:val="16"/>
      <w:szCs w:val="16"/>
    </w:rPr>
  </w:style>
  <w:style w:type="character" w:styleId="Hyperlink">
    <w:name w:val="Hyperlink"/>
    <w:basedOn w:val="DefaultParagraphFont"/>
    <w:uiPriority w:val="99"/>
    <w:rsid w:val="00167319"/>
    <w:rPr>
      <w:color w:val="0000FF"/>
      <w:u w:val="single"/>
    </w:rPr>
  </w:style>
  <w:style w:type="paragraph" w:styleId="NormalWeb">
    <w:name w:val="Normal (Web)"/>
    <w:basedOn w:val="Normal"/>
    <w:uiPriority w:val="99"/>
    <w:unhideWhenUsed/>
    <w:rsid w:val="004636B0"/>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B43A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A229E"/>
    <w:rPr>
      <w:color w:val="800080" w:themeColor="followedHyperlink"/>
      <w:u w:val="single"/>
    </w:rPr>
  </w:style>
  <w:style w:type="character" w:customStyle="1" w:styleId="st">
    <w:name w:val="st"/>
    <w:basedOn w:val="DefaultParagraphFont"/>
    <w:rsid w:val="00531AB2"/>
  </w:style>
  <w:style w:type="paragraph" w:customStyle="1" w:styleId="p">
    <w:name w:val="p"/>
    <w:basedOn w:val="Normal"/>
    <w:rsid w:val="006564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56477"/>
    <w:rPr>
      <w:i/>
      <w:iCs/>
    </w:rPr>
  </w:style>
  <w:style w:type="table" w:styleId="TableGridLight">
    <w:name w:val="Grid Table Light"/>
    <w:basedOn w:val="TableNormal"/>
    <w:uiPriority w:val="40"/>
    <w:rsid w:val="00EB05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EA728F"/>
    <w:pPr>
      <w:tabs>
        <w:tab w:val="left" w:pos="504"/>
      </w:tabs>
      <w:spacing w:after="240" w:line="240" w:lineRule="auto"/>
      <w:ind w:left="504" w:hanging="504"/>
    </w:pPr>
  </w:style>
  <w:style w:type="character" w:styleId="LineNumber">
    <w:name w:val="line number"/>
    <w:basedOn w:val="DefaultParagraphFont"/>
    <w:uiPriority w:val="99"/>
    <w:semiHidden/>
    <w:unhideWhenUsed/>
    <w:rsid w:val="00CF3318"/>
  </w:style>
  <w:style w:type="character" w:customStyle="1" w:styleId="Heading2Char">
    <w:name w:val="Heading 2 Char"/>
    <w:basedOn w:val="DefaultParagraphFont"/>
    <w:link w:val="Heading2"/>
    <w:uiPriority w:val="9"/>
    <w:rsid w:val="004D5735"/>
    <w:rPr>
      <w:rFonts w:ascii="Times New Roman" w:eastAsia="Times New Roman" w:hAnsi="Times New Roman" w:cs="Times New Roman"/>
      <w:b/>
      <w:bCs/>
      <w:sz w:val="36"/>
      <w:szCs w:val="36"/>
    </w:rPr>
  </w:style>
  <w:style w:type="character" w:styleId="Strong">
    <w:name w:val="Strong"/>
    <w:basedOn w:val="DefaultParagraphFont"/>
    <w:uiPriority w:val="22"/>
    <w:qFormat/>
    <w:rsid w:val="004D5735"/>
    <w:rPr>
      <w:b/>
      <w:bCs/>
    </w:rPr>
  </w:style>
  <w:style w:type="character" w:customStyle="1" w:styleId="whitespace-normal">
    <w:name w:val="whitespace-normal"/>
    <w:basedOn w:val="DefaultParagraphFont"/>
    <w:rsid w:val="004D5735"/>
  </w:style>
  <w:style w:type="character" w:styleId="UnresolvedMention">
    <w:name w:val="Unresolved Mention"/>
    <w:basedOn w:val="DefaultParagraphFont"/>
    <w:uiPriority w:val="99"/>
    <w:semiHidden/>
    <w:unhideWhenUsed/>
    <w:rsid w:val="002D4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43949">
      <w:bodyDiv w:val="1"/>
      <w:marLeft w:val="0"/>
      <w:marRight w:val="0"/>
      <w:marTop w:val="0"/>
      <w:marBottom w:val="0"/>
      <w:divBdr>
        <w:top w:val="none" w:sz="0" w:space="0" w:color="auto"/>
        <w:left w:val="none" w:sz="0" w:space="0" w:color="auto"/>
        <w:bottom w:val="none" w:sz="0" w:space="0" w:color="auto"/>
        <w:right w:val="none" w:sz="0" w:space="0" w:color="auto"/>
      </w:divBdr>
      <w:divsChild>
        <w:div w:id="784889781">
          <w:marLeft w:val="0"/>
          <w:marRight w:val="0"/>
          <w:marTop w:val="0"/>
          <w:marBottom w:val="0"/>
          <w:divBdr>
            <w:top w:val="none" w:sz="0" w:space="0" w:color="auto"/>
            <w:left w:val="none" w:sz="0" w:space="0" w:color="auto"/>
            <w:bottom w:val="none" w:sz="0" w:space="0" w:color="auto"/>
            <w:right w:val="none" w:sz="0" w:space="0" w:color="auto"/>
          </w:divBdr>
          <w:divsChild>
            <w:div w:id="1517383248">
              <w:marLeft w:val="0"/>
              <w:marRight w:val="0"/>
              <w:marTop w:val="0"/>
              <w:marBottom w:val="0"/>
              <w:divBdr>
                <w:top w:val="none" w:sz="0" w:space="0" w:color="auto"/>
                <w:left w:val="none" w:sz="0" w:space="0" w:color="auto"/>
                <w:bottom w:val="none" w:sz="0" w:space="0" w:color="auto"/>
                <w:right w:val="none" w:sz="0" w:space="0" w:color="auto"/>
              </w:divBdr>
              <w:divsChild>
                <w:div w:id="462776106">
                  <w:marLeft w:val="0"/>
                  <w:marRight w:val="0"/>
                  <w:marTop w:val="0"/>
                  <w:marBottom w:val="0"/>
                  <w:divBdr>
                    <w:top w:val="none" w:sz="0" w:space="0" w:color="auto"/>
                    <w:left w:val="none" w:sz="0" w:space="0" w:color="auto"/>
                    <w:bottom w:val="none" w:sz="0" w:space="0" w:color="auto"/>
                    <w:right w:val="none" w:sz="0" w:space="0" w:color="auto"/>
                  </w:divBdr>
                  <w:divsChild>
                    <w:div w:id="854272634">
                      <w:marLeft w:val="0"/>
                      <w:marRight w:val="0"/>
                      <w:marTop w:val="0"/>
                      <w:marBottom w:val="0"/>
                      <w:divBdr>
                        <w:top w:val="none" w:sz="0" w:space="0" w:color="auto"/>
                        <w:left w:val="none" w:sz="0" w:space="0" w:color="auto"/>
                        <w:bottom w:val="none" w:sz="0" w:space="0" w:color="auto"/>
                        <w:right w:val="none" w:sz="0" w:space="0" w:color="auto"/>
                      </w:divBdr>
                      <w:divsChild>
                        <w:div w:id="531724254">
                          <w:marLeft w:val="0"/>
                          <w:marRight w:val="0"/>
                          <w:marTop w:val="0"/>
                          <w:marBottom w:val="0"/>
                          <w:divBdr>
                            <w:top w:val="none" w:sz="0" w:space="0" w:color="auto"/>
                            <w:left w:val="none" w:sz="0" w:space="0" w:color="auto"/>
                            <w:bottom w:val="none" w:sz="0" w:space="0" w:color="auto"/>
                            <w:right w:val="none" w:sz="0" w:space="0" w:color="auto"/>
                          </w:divBdr>
                          <w:divsChild>
                            <w:div w:id="1789546616">
                              <w:marLeft w:val="0"/>
                              <w:marRight w:val="0"/>
                              <w:marTop w:val="0"/>
                              <w:marBottom w:val="0"/>
                              <w:divBdr>
                                <w:top w:val="none" w:sz="0" w:space="0" w:color="auto"/>
                                <w:left w:val="none" w:sz="0" w:space="0" w:color="auto"/>
                                <w:bottom w:val="none" w:sz="0" w:space="0" w:color="auto"/>
                                <w:right w:val="none" w:sz="0" w:space="0" w:color="auto"/>
                              </w:divBdr>
                              <w:divsChild>
                                <w:div w:id="124468438">
                                  <w:marLeft w:val="0"/>
                                  <w:marRight w:val="0"/>
                                  <w:marTop w:val="0"/>
                                  <w:marBottom w:val="0"/>
                                  <w:divBdr>
                                    <w:top w:val="none" w:sz="0" w:space="0" w:color="auto"/>
                                    <w:left w:val="none" w:sz="0" w:space="0" w:color="auto"/>
                                    <w:bottom w:val="none" w:sz="0" w:space="0" w:color="auto"/>
                                    <w:right w:val="none" w:sz="0" w:space="0" w:color="auto"/>
                                  </w:divBdr>
                                  <w:divsChild>
                                    <w:div w:id="1715278262">
                                      <w:marLeft w:val="0"/>
                                      <w:marRight w:val="0"/>
                                      <w:marTop w:val="0"/>
                                      <w:marBottom w:val="0"/>
                                      <w:divBdr>
                                        <w:top w:val="none" w:sz="0" w:space="0" w:color="auto"/>
                                        <w:left w:val="none" w:sz="0" w:space="0" w:color="auto"/>
                                        <w:bottom w:val="none" w:sz="0" w:space="0" w:color="auto"/>
                                        <w:right w:val="none" w:sz="0" w:space="0" w:color="auto"/>
                                      </w:divBdr>
                                      <w:divsChild>
                                        <w:div w:id="1444837937">
                                          <w:marLeft w:val="0"/>
                                          <w:marRight w:val="0"/>
                                          <w:marTop w:val="0"/>
                                          <w:marBottom w:val="0"/>
                                          <w:divBdr>
                                            <w:top w:val="none" w:sz="0" w:space="0" w:color="auto"/>
                                            <w:left w:val="none" w:sz="0" w:space="0" w:color="auto"/>
                                            <w:bottom w:val="none" w:sz="0" w:space="0" w:color="auto"/>
                                            <w:right w:val="none" w:sz="0" w:space="0" w:color="auto"/>
                                          </w:divBdr>
                                          <w:divsChild>
                                            <w:div w:id="1269661163">
                                              <w:marLeft w:val="0"/>
                                              <w:marRight w:val="0"/>
                                              <w:marTop w:val="0"/>
                                              <w:marBottom w:val="0"/>
                                              <w:divBdr>
                                                <w:top w:val="none" w:sz="0" w:space="0" w:color="auto"/>
                                                <w:left w:val="none" w:sz="0" w:space="0" w:color="auto"/>
                                                <w:bottom w:val="none" w:sz="0" w:space="0" w:color="auto"/>
                                                <w:right w:val="none" w:sz="0" w:space="0" w:color="auto"/>
                                              </w:divBdr>
                                              <w:divsChild>
                                                <w:div w:id="73420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952703">
      <w:bodyDiv w:val="1"/>
      <w:marLeft w:val="0"/>
      <w:marRight w:val="0"/>
      <w:marTop w:val="0"/>
      <w:marBottom w:val="0"/>
      <w:divBdr>
        <w:top w:val="none" w:sz="0" w:space="0" w:color="auto"/>
        <w:left w:val="none" w:sz="0" w:space="0" w:color="auto"/>
        <w:bottom w:val="none" w:sz="0" w:space="0" w:color="auto"/>
        <w:right w:val="none" w:sz="0" w:space="0" w:color="auto"/>
      </w:divBdr>
      <w:divsChild>
        <w:div w:id="1756903629">
          <w:marLeft w:val="0"/>
          <w:marRight w:val="0"/>
          <w:marTop w:val="0"/>
          <w:marBottom w:val="0"/>
          <w:divBdr>
            <w:top w:val="single" w:sz="2" w:space="0" w:color="2E2E2E"/>
            <w:left w:val="single" w:sz="2" w:space="0" w:color="2E2E2E"/>
            <w:bottom w:val="single" w:sz="2" w:space="0" w:color="2E2E2E"/>
            <w:right w:val="single" w:sz="2" w:space="0" w:color="2E2E2E"/>
          </w:divBdr>
          <w:divsChild>
            <w:div w:id="511526519">
              <w:marLeft w:val="0"/>
              <w:marRight w:val="0"/>
              <w:marTop w:val="0"/>
              <w:marBottom w:val="0"/>
              <w:divBdr>
                <w:top w:val="single" w:sz="6" w:space="0" w:color="C9C9C9"/>
                <w:left w:val="none" w:sz="0" w:space="0" w:color="auto"/>
                <w:bottom w:val="none" w:sz="0" w:space="0" w:color="auto"/>
                <w:right w:val="none" w:sz="0" w:space="0" w:color="auto"/>
              </w:divBdr>
              <w:divsChild>
                <w:div w:id="296685853">
                  <w:marLeft w:val="0"/>
                  <w:marRight w:val="0"/>
                  <w:marTop w:val="0"/>
                  <w:marBottom w:val="0"/>
                  <w:divBdr>
                    <w:top w:val="none" w:sz="0" w:space="0" w:color="auto"/>
                    <w:left w:val="none" w:sz="0" w:space="0" w:color="auto"/>
                    <w:bottom w:val="none" w:sz="0" w:space="0" w:color="auto"/>
                    <w:right w:val="none" w:sz="0" w:space="0" w:color="auto"/>
                  </w:divBdr>
                  <w:divsChild>
                    <w:div w:id="2048724666">
                      <w:marLeft w:val="0"/>
                      <w:marRight w:val="0"/>
                      <w:marTop w:val="0"/>
                      <w:marBottom w:val="0"/>
                      <w:divBdr>
                        <w:top w:val="none" w:sz="0" w:space="0" w:color="auto"/>
                        <w:left w:val="none" w:sz="0" w:space="0" w:color="auto"/>
                        <w:bottom w:val="none" w:sz="0" w:space="0" w:color="auto"/>
                        <w:right w:val="none" w:sz="0" w:space="0" w:color="auto"/>
                      </w:divBdr>
                      <w:divsChild>
                        <w:div w:id="39991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630246">
      <w:bodyDiv w:val="1"/>
      <w:marLeft w:val="0"/>
      <w:marRight w:val="0"/>
      <w:marTop w:val="0"/>
      <w:marBottom w:val="0"/>
      <w:divBdr>
        <w:top w:val="none" w:sz="0" w:space="0" w:color="auto"/>
        <w:left w:val="none" w:sz="0" w:space="0" w:color="auto"/>
        <w:bottom w:val="none" w:sz="0" w:space="0" w:color="auto"/>
        <w:right w:val="none" w:sz="0" w:space="0" w:color="auto"/>
      </w:divBdr>
    </w:div>
    <w:div w:id="1023557593">
      <w:bodyDiv w:val="1"/>
      <w:marLeft w:val="0"/>
      <w:marRight w:val="0"/>
      <w:marTop w:val="0"/>
      <w:marBottom w:val="0"/>
      <w:divBdr>
        <w:top w:val="none" w:sz="0" w:space="0" w:color="auto"/>
        <w:left w:val="none" w:sz="0" w:space="0" w:color="auto"/>
        <w:bottom w:val="none" w:sz="0" w:space="0" w:color="auto"/>
        <w:right w:val="none" w:sz="0" w:space="0" w:color="auto"/>
      </w:divBdr>
    </w:div>
    <w:div w:id="1331979759">
      <w:bodyDiv w:val="1"/>
      <w:marLeft w:val="0"/>
      <w:marRight w:val="0"/>
      <w:marTop w:val="0"/>
      <w:marBottom w:val="0"/>
      <w:divBdr>
        <w:top w:val="none" w:sz="0" w:space="0" w:color="auto"/>
        <w:left w:val="none" w:sz="0" w:space="0" w:color="auto"/>
        <w:bottom w:val="none" w:sz="0" w:space="0" w:color="auto"/>
        <w:right w:val="none" w:sz="0" w:space="0" w:color="auto"/>
      </w:divBdr>
      <w:divsChild>
        <w:div w:id="1762557251">
          <w:marLeft w:val="0"/>
          <w:marRight w:val="0"/>
          <w:marTop w:val="0"/>
          <w:marBottom w:val="0"/>
          <w:divBdr>
            <w:top w:val="none" w:sz="0" w:space="0" w:color="auto"/>
            <w:left w:val="none" w:sz="0" w:space="0" w:color="auto"/>
            <w:bottom w:val="none" w:sz="0" w:space="0" w:color="auto"/>
            <w:right w:val="none" w:sz="0" w:space="0" w:color="auto"/>
          </w:divBdr>
          <w:divsChild>
            <w:div w:id="1317957244">
              <w:marLeft w:val="0"/>
              <w:marRight w:val="0"/>
              <w:marTop w:val="0"/>
              <w:marBottom w:val="0"/>
              <w:divBdr>
                <w:top w:val="none" w:sz="0" w:space="0" w:color="auto"/>
                <w:left w:val="none" w:sz="0" w:space="0" w:color="auto"/>
                <w:bottom w:val="none" w:sz="0" w:space="0" w:color="auto"/>
                <w:right w:val="none" w:sz="0" w:space="0" w:color="auto"/>
              </w:divBdr>
              <w:divsChild>
                <w:div w:id="953252888">
                  <w:marLeft w:val="0"/>
                  <w:marRight w:val="0"/>
                  <w:marTop w:val="0"/>
                  <w:marBottom w:val="0"/>
                  <w:divBdr>
                    <w:top w:val="none" w:sz="0" w:space="0" w:color="auto"/>
                    <w:left w:val="none" w:sz="0" w:space="0" w:color="auto"/>
                    <w:bottom w:val="none" w:sz="0" w:space="0" w:color="auto"/>
                    <w:right w:val="none" w:sz="0" w:space="0" w:color="auto"/>
                  </w:divBdr>
                  <w:divsChild>
                    <w:div w:id="1950309094">
                      <w:marLeft w:val="0"/>
                      <w:marRight w:val="0"/>
                      <w:marTop w:val="0"/>
                      <w:marBottom w:val="0"/>
                      <w:divBdr>
                        <w:top w:val="none" w:sz="0" w:space="0" w:color="auto"/>
                        <w:left w:val="none" w:sz="0" w:space="0" w:color="auto"/>
                        <w:bottom w:val="none" w:sz="0" w:space="0" w:color="auto"/>
                        <w:right w:val="none" w:sz="0" w:space="0" w:color="auto"/>
                      </w:divBdr>
                      <w:divsChild>
                        <w:div w:id="1291325480">
                          <w:marLeft w:val="0"/>
                          <w:marRight w:val="0"/>
                          <w:marTop w:val="0"/>
                          <w:marBottom w:val="0"/>
                          <w:divBdr>
                            <w:top w:val="none" w:sz="0" w:space="0" w:color="auto"/>
                            <w:left w:val="none" w:sz="0" w:space="0" w:color="auto"/>
                            <w:bottom w:val="none" w:sz="0" w:space="0" w:color="auto"/>
                            <w:right w:val="none" w:sz="0" w:space="0" w:color="auto"/>
                          </w:divBdr>
                          <w:divsChild>
                            <w:div w:id="528376480">
                              <w:marLeft w:val="0"/>
                              <w:marRight w:val="0"/>
                              <w:marTop w:val="0"/>
                              <w:marBottom w:val="0"/>
                              <w:divBdr>
                                <w:top w:val="none" w:sz="0" w:space="0" w:color="auto"/>
                                <w:left w:val="none" w:sz="0" w:space="0" w:color="auto"/>
                                <w:bottom w:val="none" w:sz="0" w:space="0" w:color="auto"/>
                                <w:right w:val="none" w:sz="0" w:space="0" w:color="auto"/>
                              </w:divBdr>
                              <w:divsChild>
                                <w:div w:id="1629044639">
                                  <w:marLeft w:val="0"/>
                                  <w:marRight w:val="0"/>
                                  <w:marTop w:val="0"/>
                                  <w:marBottom w:val="0"/>
                                  <w:divBdr>
                                    <w:top w:val="none" w:sz="0" w:space="0" w:color="auto"/>
                                    <w:left w:val="none" w:sz="0" w:space="0" w:color="auto"/>
                                    <w:bottom w:val="none" w:sz="0" w:space="0" w:color="auto"/>
                                    <w:right w:val="none" w:sz="0" w:space="0" w:color="auto"/>
                                  </w:divBdr>
                                  <w:divsChild>
                                    <w:div w:id="1535070223">
                                      <w:marLeft w:val="0"/>
                                      <w:marRight w:val="0"/>
                                      <w:marTop w:val="0"/>
                                      <w:marBottom w:val="0"/>
                                      <w:divBdr>
                                        <w:top w:val="none" w:sz="0" w:space="0" w:color="auto"/>
                                        <w:left w:val="none" w:sz="0" w:space="0" w:color="auto"/>
                                        <w:bottom w:val="none" w:sz="0" w:space="0" w:color="auto"/>
                                        <w:right w:val="none" w:sz="0" w:space="0" w:color="auto"/>
                                      </w:divBdr>
                                      <w:divsChild>
                                        <w:div w:id="1819376360">
                                          <w:marLeft w:val="0"/>
                                          <w:marRight w:val="0"/>
                                          <w:marTop w:val="0"/>
                                          <w:marBottom w:val="0"/>
                                          <w:divBdr>
                                            <w:top w:val="none" w:sz="0" w:space="0" w:color="auto"/>
                                            <w:left w:val="none" w:sz="0" w:space="0" w:color="auto"/>
                                            <w:bottom w:val="none" w:sz="0" w:space="0" w:color="auto"/>
                                            <w:right w:val="none" w:sz="0" w:space="0" w:color="auto"/>
                                          </w:divBdr>
                                          <w:divsChild>
                                            <w:div w:id="1492452186">
                                              <w:marLeft w:val="0"/>
                                              <w:marRight w:val="0"/>
                                              <w:marTop w:val="0"/>
                                              <w:marBottom w:val="0"/>
                                              <w:divBdr>
                                                <w:top w:val="none" w:sz="0" w:space="0" w:color="auto"/>
                                                <w:left w:val="none" w:sz="0" w:space="0" w:color="auto"/>
                                                <w:bottom w:val="none" w:sz="0" w:space="0" w:color="auto"/>
                                                <w:right w:val="none" w:sz="0" w:space="0" w:color="auto"/>
                                              </w:divBdr>
                                              <w:divsChild>
                                                <w:div w:id="639962323">
                                                  <w:marLeft w:val="0"/>
                                                  <w:marRight w:val="0"/>
                                                  <w:marTop w:val="0"/>
                                                  <w:marBottom w:val="0"/>
                                                  <w:divBdr>
                                                    <w:top w:val="none" w:sz="0" w:space="0" w:color="auto"/>
                                                    <w:left w:val="none" w:sz="0" w:space="0" w:color="auto"/>
                                                    <w:bottom w:val="none" w:sz="0" w:space="0" w:color="auto"/>
                                                    <w:right w:val="none" w:sz="0" w:space="0" w:color="auto"/>
                                                  </w:divBdr>
                                                  <w:divsChild>
                                                    <w:div w:id="1405177171">
                                                      <w:marLeft w:val="0"/>
                                                      <w:marRight w:val="0"/>
                                                      <w:marTop w:val="0"/>
                                                      <w:marBottom w:val="0"/>
                                                      <w:divBdr>
                                                        <w:top w:val="none" w:sz="0" w:space="0" w:color="auto"/>
                                                        <w:left w:val="none" w:sz="0" w:space="0" w:color="auto"/>
                                                        <w:bottom w:val="none" w:sz="0" w:space="0" w:color="auto"/>
                                                        <w:right w:val="none" w:sz="0" w:space="0" w:color="auto"/>
                                                      </w:divBdr>
                                                      <w:divsChild>
                                                        <w:div w:id="443959138">
                                                          <w:marLeft w:val="0"/>
                                                          <w:marRight w:val="0"/>
                                                          <w:marTop w:val="0"/>
                                                          <w:marBottom w:val="0"/>
                                                          <w:divBdr>
                                                            <w:top w:val="none" w:sz="0" w:space="0" w:color="auto"/>
                                                            <w:left w:val="none" w:sz="0" w:space="0" w:color="auto"/>
                                                            <w:bottom w:val="none" w:sz="0" w:space="0" w:color="auto"/>
                                                            <w:right w:val="none" w:sz="0" w:space="0" w:color="auto"/>
                                                          </w:divBdr>
                                                          <w:divsChild>
                                                            <w:div w:id="1181045762">
                                                              <w:marLeft w:val="0"/>
                                                              <w:marRight w:val="0"/>
                                                              <w:marTop w:val="0"/>
                                                              <w:marBottom w:val="0"/>
                                                              <w:divBdr>
                                                                <w:top w:val="none" w:sz="0" w:space="0" w:color="auto"/>
                                                                <w:left w:val="none" w:sz="0" w:space="0" w:color="auto"/>
                                                                <w:bottom w:val="none" w:sz="0" w:space="0" w:color="auto"/>
                                                                <w:right w:val="none" w:sz="0" w:space="0" w:color="auto"/>
                                                              </w:divBdr>
                                                              <w:divsChild>
                                                                <w:div w:id="486098466">
                                                                  <w:marLeft w:val="0"/>
                                                                  <w:marRight w:val="0"/>
                                                                  <w:marTop w:val="0"/>
                                                                  <w:marBottom w:val="0"/>
                                                                  <w:divBdr>
                                                                    <w:top w:val="none" w:sz="0" w:space="0" w:color="auto"/>
                                                                    <w:left w:val="none" w:sz="0" w:space="0" w:color="auto"/>
                                                                    <w:bottom w:val="none" w:sz="0" w:space="0" w:color="auto"/>
                                                                    <w:right w:val="none" w:sz="0" w:space="0" w:color="auto"/>
                                                                  </w:divBdr>
                                                                  <w:divsChild>
                                                                    <w:div w:id="1414938954">
                                                                      <w:marLeft w:val="0"/>
                                                                      <w:marRight w:val="0"/>
                                                                      <w:marTop w:val="0"/>
                                                                      <w:marBottom w:val="0"/>
                                                                      <w:divBdr>
                                                                        <w:top w:val="none" w:sz="0" w:space="0" w:color="auto"/>
                                                                        <w:left w:val="none" w:sz="0" w:space="0" w:color="auto"/>
                                                                        <w:bottom w:val="none" w:sz="0" w:space="0" w:color="auto"/>
                                                                        <w:right w:val="none" w:sz="0" w:space="0" w:color="auto"/>
                                                                      </w:divBdr>
                                                                      <w:divsChild>
                                                                        <w:div w:id="1548374911">
                                                                          <w:marLeft w:val="0"/>
                                                                          <w:marRight w:val="0"/>
                                                                          <w:marTop w:val="0"/>
                                                                          <w:marBottom w:val="0"/>
                                                                          <w:divBdr>
                                                                            <w:top w:val="none" w:sz="0" w:space="0" w:color="auto"/>
                                                                            <w:left w:val="none" w:sz="0" w:space="0" w:color="auto"/>
                                                                            <w:bottom w:val="none" w:sz="0" w:space="0" w:color="auto"/>
                                                                            <w:right w:val="none" w:sz="0" w:space="0" w:color="auto"/>
                                                                          </w:divBdr>
                                                                          <w:divsChild>
                                                                            <w:div w:id="1989629696">
                                                                              <w:marLeft w:val="0"/>
                                                                              <w:marRight w:val="0"/>
                                                                              <w:marTop w:val="0"/>
                                                                              <w:marBottom w:val="0"/>
                                                                              <w:divBdr>
                                                                                <w:top w:val="none" w:sz="0" w:space="0" w:color="auto"/>
                                                                                <w:left w:val="none" w:sz="0" w:space="0" w:color="auto"/>
                                                                                <w:bottom w:val="none" w:sz="0" w:space="0" w:color="auto"/>
                                                                                <w:right w:val="none" w:sz="0" w:space="0" w:color="auto"/>
                                                                              </w:divBdr>
                                                                              <w:divsChild>
                                                                                <w:div w:id="1152060338">
                                                                                  <w:marLeft w:val="0"/>
                                                                                  <w:marRight w:val="0"/>
                                                                                  <w:marTop w:val="0"/>
                                                                                  <w:marBottom w:val="0"/>
                                                                                  <w:divBdr>
                                                                                    <w:top w:val="none" w:sz="0" w:space="0" w:color="auto"/>
                                                                                    <w:left w:val="none" w:sz="0" w:space="0" w:color="auto"/>
                                                                                    <w:bottom w:val="none" w:sz="0" w:space="0" w:color="auto"/>
                                                                                    <w:right w:val="none" w:sz="0" w:space="0" w:color="auto"/>
                                                                                  </w:divBdr>
                                                                                  <w:divsChild>
                                                                                    <w:div w:id="1222865607">
                                                                                      <w:marLeft w:val="0"/>
                                                                                      <w:marRight w:val="0"/>
                                                                                      <w:marTop w:val="0"/>
                                                                                      <w:marBottom w:val="0"/>
                                                                                      <w:divBdr>
                                                                                        <w:top w:val="none" w:sz="0" w:space="0" w:color="auto"/>
                                                                                        <w:left w:val="none" w:sz="0" w:space="0" w:color="auto"/>
                                                                                        <w:bottom w:val="none" w:sz="0" w:space="0" w:color="auto"/>
                                                                                        <w:right w:val="none" w:sz="0" w:space="0" w:color="auto"/>
                                                                                      </w:divBdr>
                                                                                      <w:divsChild>
                                                                                        <w:div w:id="1696736845">
                                                                                          <w:marLeft w:val="0"/>
                                                                                          <w:marRight w:val="0"/>
                                                                                          <w:marTop w:val="0"/>
                                                                                          <w:marBottom w:val="0"/>
                                                                                          <w:divBdr>
                                                                                            <w:top w:val="none" w:sz="0" w:space="0" w:color="auto"/>
                                                                                            <w:left w:val="none" w:sz="0" w:space="0" w:color="auto"/>
                                                                                            <w:bottom w:val="none" w:sz="0" w:space="0" w:color="auto"/>
                                                                                            <w:right w:val="none" w:sz="0" w:space="0" w:color="auto"/>
                                                                                          </w:divBdr>
                                                                                          <w:divsChild>
                                                                                            <w:div w:id="373120094">
                                                                                              <w:marLeft w:val="0"/>
                                                                                              <w:marRight w:val="0"/>
                                                                                              <w:marTop w:val="0"/>
                                                                                              <w:marBottom w:val="0"/>
                                                                                              <w:divBdr>
                                                                                                <w:top w:val="none" w:sz="0" w:space="0" w:color="auto"/>
                                                                                                <w:left w:val="none" w:sz="0" w:space="0" w:color="auto"/>
                                                                                                <w:bottom w:val="none" w:sz="0" w:space="0" w:color="auto"/>
                                                                                                <w:right w:val="none" w:sz="0" w:space="0" w:color="auto"/>
                                                                                              </w:divBdr>
                                                                                              <w:divsChild>
                                                                                                <w:div w:id="454762552">
                                                                                                  <w:marLeft w:val="0"/>
                                                                                                  <w:marRight w:val="0"/>
                                                                                                  <w:marTop w:val="0"/>
                                                                                                  <w:marBottom w:val="0"/>
                                                                                                  <w:divBdr>
                                                                                                    <w:top w:val="none" w:sz="0" w:space="0" w:color="auto"/>
                                                                                                    <w:left w:val="none" w:sz="0" w:space="0" w:color="auto"/>
                                                                                                    <w:bottom w:val="none" w:sz="0" w:space="0" w:color="auto"/>
                                                                                                    <w:right w:val="none" w:sz="0" w:space="0" w:color="auto"/>
                                                                                                  </w:divBdr>
                                                                                                  <w:divsChild>
                                                                                                    <w:div w:id="2086221904">
                                                                                                      <w:marLeft w:val="0"/>
                                                                                                      <w:marRight w:val="0"/>
                                                                                                      <w:marTop w:val="0"/>
                                                                                                      <w:marBottom w:val="0"/>
                                                                                                      <w:divBdr>
                                                                                                        <w:top w:val="none" w:sz="0" w:space="0" w:color="auto"/>
                                                                                                        <w:left w:val="none" w:sz="0" w:space="0" w:color="auto"/>
                                                                                                        <w:bottom w:val="none" w:sz="0" w:space="0" w:color="auto"/>
                                                                                                        <w:right w:val="none" w:sz="0" w:space="0" w:color="auto"/>
                                                                                                      </w:divBdr>
                                                                                                      <w:divsChild>
                                                                                                        <w:div w:id="1579561232">
                                                                                                          <w:marLeft w:val="0"/>
                                                                                                          <w:marRight w:val="0"/>
                                                                                                          <w:marTop w:val="0"/>
                                                                                                          <w:marBottom w:val="0"/>
                                                                                                          <w:divBdr>
                                                                                                            <w:top w:val="none" w:sz="0" w:space="0" w:color="auto"/>
                                                                                                            <w:left w:val="none" w:sz="0" w:space="0" w:color="auto"/>
                                                                                                            <w:bottom w:val="none" w:sz="0" w:space="0" w:color="auto"/>
                                                                                                            <w:right w:val="none" w:sz="0" w:space="0" w:color="auto"/>
                                                                                                          </w:divBdr>
                                                                                                          <w:divsChild>
                                                                                                            <w:div w:id="540367454">
                                                                                                              <w:marLeft w:val="0"/>
                                                                                                              <w:marRight w:val="0"/>
                                                                                                              <w:marTop w:val="0"/>
                                                                                                              <w:marBottom w:val="0"/>
                                                                                                              <w:divBdr>
                                                                                                                <w:top w:val="none" w:sz="0" w:space="0" w:color="auto"/>
                                                                                                                <w:left w:val="none" w:sz="0" w:space="0" w:color="auto"/>
                                                                                                                <w:bottom w:val="none" w:sz="0" w:space="0" w:color="auto"/>
                                                                                                                <w:right w:val="none" w:sz="0" w:space="0" w:color="auto"/>
                                                                                                              </w:divBdr>
                                                                                                              <w:divsChild>
                                                                                                                <w:div w:id="161627321">
                                                                                                                  <w:marLeft w:val="0"/>
                                                                                                                  <w:marRight w:val="0"/>
                                                                                                                  <w:marTop w:val="0"/>
                                                                                                                  <w:marBottom w:val="0"/>
                                                                                                                  <w:divBdr>
                                                                                                                    <w:top w:val="none" w:sz="0" w:space="0" w:color="auto"/>
                                                                                                                    <w:left w:val="none" w:sz="0" w:space="0" w:color="auto"/>
                                                                                                                    <w:bottom w:val="none" w:sz="0" w:space="0" w:color="auto"/>
                                                                                                                    <w:right w:val="none" w:sz="0" w:space="0" w:color="auto"/>
                                                                                                                  </w:divBdr>
                                                                                                                  <w:divsChild>
                                                                                                                    <w:div w:id="1884125890">
                                                                                                                      <w:marLeft w:val="0"/>
                                                                                                                      <w:marRight w:val="0"/>
                                                                                                                      <w:marTop w:val="0"/>
                                                                                                                      <w:marBottom w:val="0"/>
                                                                                                                      <w:divBdr>
                                                                                                                        <w:top w:val="none" w:sz="0" w:space="0" w:color="auto"/>
                                                                                                                        <w:left w:val="none" w:sz="0" w:space="0" w:color="auto"/>
                                                                                                                        <w:bottom w:val="none" w:sz="0" w:space="0" w:color="auto"/>
                                                                                                                        <w:right w:val="none" w:sz="0" w:space="0" w:color="auto"/>
                                                                                                                      </w:divBdr>
                                                                                                                      <w:divsChild>
                                                                                                                        <w:div w:id="131142448">
                                                                                                                          <w:marLeft w:val="0"/>
                                                                                                                          <w:marRight w:val="0"/>
                                                                                                                          <w:marTop w:val="0"/>
                                                                                                                          <w:marBottom w:val="0"/>
                                                                                                                          <w:divBdr>
                                                                                                                            <w:top w:val="none" w:sz="0" w:space="0" w:color="auto"/>
                                                                                                                            <w:left w:val="none" w:sz="0" w:space="0" w:color="auto"/>
                                                                                                                            <w:bottom w:val="none" w:sz="0" w:space="0" w:color="auto"/>
                                                                                                                            <w:right w:val="none" w:sz="0" w:space="0" w:color="auto"/>
                                                                                                                          </w:divBdr>
                                                                                                                          <w:divsChild>
                                                                                                                            <w:div w:id="773599491">
                                                                                                                              <w:marLeft w:val="0"/>
                                                                                                                              <w:marRight w:val="0"/>
                                                                                                                              <w:marTop w:val="0"/>
                                                                                                                              <w:marBottom w:val="0"/>
                                                                                                                              <w:divBdr>
                                                                                                                                <w:top w:val="none" w:sz="0" w:space="0" w:color="auto"/>
                                                                                                                                <w:left w:val="none" w:sz="0" w:space="0" w:color="auto"/>
                                                                                                                                <w:bottom w:val="none" w:sz="0" w:space="0" w:color="auto"/>
                                                                                                                                <w:right w:val="none" w:sz="0" w:space="0" w:color="auto"/>
                                                                                                                              </w:divBdr>
                                                                                                                              <w:divsChild>
                                                                                                                                <w:div w:id="1254434167">
                                                                                                                                  <w:marLeft w:val="0"/>
                                                                                                                                  <w:marRight w:val="0"/>
                                                                                                                                  <w:marTop w:val="0"/>
                                                                                                                                  <w:marBottom w:val="0"/>
                                                                                                                                  <w:divBdr>
                                                                                                                                    <w:top w:val="none" w:sz="0" w:space="0" w:color="auto"/>
                                                                                                                                    <w:left w:val="none" w:sz="0" w:space="0" w:color="auto"/>
                                                                                                                                    <w:bottom w:val="none" w:sz="0" w:space="0" w:color="auto"/>
                                                                                                                                    <w:right w:val="none" w:sz="0" w:space="0" w:color="auto"/>
                                                                                                                                  </w:divBdr>
                                                                                                                                  <w:divsChild>
                                                                                                                                    <w:div w:id="187918108">
                                                                                                                                      <w:marLeft w:val="0"/>
                                                                                                                                      <w:marRight w:val="0"/>
                                                                                                                                      <w:marTop w:val="0"/>
                                                                                                                                      <w:marBottom w:val="0"/>
                                                                                                                                      <w:divBdr>
                                                                                                                                        <w:top w:val="none" w:sz="0" w:space="0" w:color="auto"/>
                                                                                                                                        <w:left w:val="none" w:sz="0" w:space="0" w:color="auto"/>
                                                                                                                                        <w:bottom w:val="none" w:sz="0" w:space="0" w:color="auto"/>
                                                                                                                                        <w:right w:val="none" w:sz="0" w:space="0" w:color="auto"/>
                                                                                                                                      </w:divBdr>
                                                                                                                                      <w:divsChild>
                                                                                                                                        <w:div w:id="451098063">
                                                                                                                                          <w:marLeft w:val="0"/>
                                                                                                                                          <w:marRight w:val="0"/>
                                                                                                                                          <w:marTop w:val="0"/>
                                                                                                                                          <w:marBottom w:val="0"/>
                                                                                                                                          <w:divBdr>
                                                                                                                                            <w:top w:val="none" w:sz="0" w:space="0" w:color="auto"/>
                                                                                                                                            <w:left w:val="none" w:sz="0" w:space="0" w:color="auto"/>
                                                                                                                                            <w:bottom w:val="none" w:sz="0" w:space="0" w:color="auto"/>
                                                                                                                                            <w:right w:val="none" w:sz="0" w:space="0" w:color="auto"/>
                                                                                                                                          </w:divBdr>
                                                                                                                                          <w:divsChild>
                                                                                                                                            <w:div w:id="1421027513">
                                                                                                                                              <w:marLeft w:val="0"/>
                                                                                                                                              <w:marRight w:val="0"/>
                                                                                                                                              <w:marTop w:val="0"/>
                                                                                                                                              <w:marBottom w:val="0"/>
                                                                                                                                              <w:divBdr>
                                                                                                                                                <w:top w:val="none" w:sz="0" w:space="0" w:color="auto"/>
                                                                                                                                                <w:left w:val="none" w:sz="0" w:space="0" w:color="auto"/>
                                                                                                                                                <w:bottom w:val="none" w:sz="0" w:space="0" w:color="auto"/>
                                                                                                                                                <w:right w:val="none" w:sz="0" w:space="0" w:color="auto"/>
                                                                                                                                              </w:divBdr>
                                                                                                                                              <w:divsChild>
                                                                                                                                                <w:div w:id="1881622735">
                                                                                                                                                  <w:marLeft w:val="0"/>
                                                                                                                                                  <w:marRight w:val="0"/>
                                                                                                                                                  <w:marTop w:val="0"/>
                                                                                                                                                  <w:marBottom w:val="0"/>
                                                                                                                                                  <w:divBdr>
                                                                                                                                                    <w:top w:val="none" w:sz="0" w:space="0" w:color="auto"/>
                                                                                                                                                    <w:left w:val="none" w:sz="0" w:space="0" w:color="auto"/>
                                                                                                                                                    <w:bottom w:val="none" w:sz="0" w:space="0" w:color="auto"/>
                                                                                                                                                    <w:right w:val="none" w:sz="0" w:space="0" w:color="auto"/>
                                                                                                                                                  </w:divBdr>
                                                                                                                                                  <w:divsChild>
                                                                                                                                                    <w:div w:id="386731435">
                                                                                                                                                      <w:marLeft w:val="0"/>
                                                                                                                                                      <w:marRight w:val="0"/>
                                                                                                                                                      <w:marTop w:val="0"/>
                                                                                                                                                      <w:marBottom w:val="0"/>
                                                                                                                                                      <w:divBdr>
                                                                                                                                                        <w:top w:val="none" w:sz="0" w:space="0" w:color="auto"/>
                                                                                                                                                        <w:left w:val="none" w:sz="0" w:space="0" w:color="auto"/>
                                                                                                                                                        <w:bottom w:val="none" w:sz="0" w:space="0" w:color="auto"/>
                                                                                                                                                        <w:right w:val="none" w:sz="0" w:space="0" w:color="auto"/>
                                                                                                                                                      </w:divBdr>
                                                                                                                                                      <w:divsChild>
                                                                                                                                                        <w:div w:id="1227957567">
                                                                                                                                                          <w:marLeft w:val="0"/>
                                                                                                                                                          <w:marRight w:val="0"/>
                                                                                                                                                          <w:marTop w:val="0"/>
                                                                                                                                                          <w:marBottom w:val="0"/>
                                                                                                                                                          <w:divBdr>
                                                                                                                                                            <w:top w:val="none" w:sz="0" w:space="0" w:color="auto"/>
                                                                                                                                                            <w:left w:val="none" w:sz="0" w:space="0" w:color="auto"/>
                                                                                                                                                            <w:bottom w:val="none" w:sz="0" w:space="0" w:color="auto"/>
                                                                                                                                                            <w:right w:val="none" w:sz="0" w:space="0" w:color="auto"/>
                                                                                                                                                          </w:divBdr>
                                                                                                                                                          <w:divsChild>
                                                                                                                                                            <w:div w:id="1366448448">
                                                                                                                                                              <w:marLeft w:val="0"/>
                                                                                                                                                              <w:marRight w:val="0"/>
                                                                                                                                                              <w:marTop w:val="0"/>
                                                                                                                                                              <w:marBottom w:val="0"/>
                                                                                                                                                              <w:divBdr>
                                                                                                                                                                <w:top w:val="none" w:sz="0" w:space="0" w:color="auto"/>
                                                                                                                                                                <w:left w:val="none" w:sz="0" w:space="0" w:color="auto"/>
                                                                                                                                                                <w:bottom w:val="none" w:sz="0" w:space="0" w:color="auto"/>
                                                                                                                                                                <w:right w:val="none" w:sz="0" w:space="0" w:color="auto"/>
                                                                                                                                                              </w:divBdr>
                                                                                                                                                              <w:divsChild>
                                                                                                                                                                <w:div w:id="734473941">
                                                                                                                                                                  <w:marLeft w:val="0"/>
                                                                                                                                                                  <w:marRight w:val="0"/>
                                                                                                                                                                  <w:marTop w:val="0"/>
                                                                                                                                                                  <w:marBottom w:val="0"/>
                                                                                                                                                                  <w:divBdr>
                                                                                                                                                                    <w:top w:val="none" w:sz="0" w:space="0" w:color="auto"/>
                                                                                                                                                                    <w:left w:val="none" w:sz="0" w:space="0" w:color="auto"/>
                                                                                                                                                                    <w:bottom w:val="none" w:sz="0" w:space="0" w:color="auto"/>
                                                                                                                                                                    <w:right w:val="none" w:sz="0" w:space="0" w:color="auto"/>
                                                                                                                                                                  </w:divBdr>
                                                                                                                                                                  <w:divsChild>
                                                                                                                                                                    <w:div w:id="1478374619">
                                                                                                                                                                      <w:marLeft w:val="0"/>
                                                                                                                                                                      <w:marRight w:val="0"/>
                                                                                                                                                                      <w:marTop w:val="0"/>
                                                                                                                                                                      <w:marBottom w:val="0"/>
                                                                                                                                                                      <w:divBdr>
                                                                                                                                                                        <w:top w:val="none" w:sz="0" w:space="0" w:color="auto"/>
                                                                                                                                                                        <w:left w:val="none" w:sz="0" w:space="0" w:color="auto"/>
                                                                                                                                                                        <w:bottom w:val="none" w:sz="0" w:space="0" w:color="auto"/>
                                                                                                                                                                        <w:right w:val="none" w:sz="0" w:space="0" w:color="auto"/>
                                                                                                                                                                      </w:divBdr>
                                                                                                                                                                      <w:divsChild>
                                                                                                                                                                        <w:div w:id="760905713">
                                                                                                                                                                          <w:marLeft w:val="0"/>
                                                                                                                                                                          <w:marRight w:val="0"/>
                                                                                                                                                                          <w:marTop w:val="0"/>
                                                                                                                                                                          <w:marBottom w:val="0"/>
                                                                                                                                                                          <w:divBdr>
                                                                                                                                                                            <w:top w:val="none" w:sz="0" w:space="0" w:color="auto"/>
                                                                                                                                                                            <w:left w:val="none" w:sz="0" w:space="0" w:color="auto"/>
                                                                                                                                                                            <w:bottom w:val="none" w:sz="0" w:space="0" w:color="auto"/>
                                                                                                                                                                            <w:right w:val="none" w:sz="0" w:space="0" w:color="auto"/>
                                                                                                                                                                          </w:divBdr>
                                                                                                                                                                          <w:divsChild>
                                                                                                                                                                            <w:div w:id="331570783">
                                                                                                                                                                              <w:marLeft w:val="0"/>
                                                                                                                                                                              <w:marRight w:val="0"/>
                                                                                                                                                                              <w:marTop w:val="0"/>
                                                                                                                                                                              <w:marBottom w:val="0"/>
                                                                                                                                                                              <w:divBdr>
                                                                                                                                                                                <w:top w:val="none" w:sz="0" w:space="0" w:color="auto"/>
                                                                                                                                                                                <w:left w:val="none" w:sz="0" w:space="0" w:color="auto"/>
                                                                                                                                                                                <w:bottom w:val="none" w:sz="0" w:space="0" w:color="auto"/>
                                                                                                                                                                                <w:right w:val="none" w:sz="0" w:space="0" w:color="auto"/>
                                                                                                                                                                              </w:divBdr>
                                                                                                                                                                              <w:divsChild>
                                                                                                                                                                                <w:div w:id="701638785">
                                                                                                                                                                                  <w:marLeft w:val="0"/>
                                                                                                                                                                                  <w:marRight w:val="0"/>
                                                                                                                                                                                  <w:marTop w:val="0"/>
                                                                                                                                                                                  <w:marBottom w:val="0"/>
                                                                                                                                                                                  <w:divBdr>
                                                                                                                                                                                    <w:top w:val="none" w:sz="0" w:space="0" w:color="auto"/>
                                                                                                                                                                                    <w:left w:val="none" w:sz="0" w:space="0" w:color="auto"/>
                                                                                                                                                                                    <w:bottom w:val="none" w:sz="0" w:space="0" w:color="auto"/>
                                                                                                                                                                                    <w:right w:val="none" w:sz="0" w:space="0" w:color="auto"/>
                                                                                                                                                                                  </w:divBdr>
                                                                                                                                                                                  <w:divsChild>
                                                                                                                                                                                    <w:div w:id="1118332139">
                                                                                                                                                                                      <w:marLeft w:val="0"/>
                                                                                                                                                                                      <w:marRight w:val="0"/>
                                                                                                                                                                                      <w:marTop w:val="0"/>
                                                                                                                                                                                      <w:marBottom w:val="0"/>
                                                                                                                                                                                      <w:divBdr>
                                                                                                                                                                                        <w:top w:val="none" w:sz="0" w:space="0" w:color="auto"/>
                                                                                                                                                                                        <w:left w:val="none" w:sz="0" w:space="0" w:color="auto"/>
                                                                                                                                                                                        <w:bottom w:val="none" w:sz="0" w:space="0" w:color="auto"/>
                                                                                                                                                                                        <w:right w:val="none" w:sz="0" w:space="0" w:color="auto"/>
                                                                                                                                                                                      </w:divBdr>
                                                                                                                                                                                      <w:divsChild>
                                                                                                                                                                                        <w:div w:id="1702319808">
                                                                                                                                                                                          <w:marLeft w:val="0"/>
                                                                                                                                                                                          <w:marRight w:val="0"/>
                                                                                                                                                                                          <w:marTop w:val="0"/>
                                                                                                                                                                                          <w:marBottom w:val="0"/>
                                                                                                                                                                                          <w:divBdr>
                                                                                                                                                                                            <w:top w:val="none" w:sz="0" w:space="0" w:color="auto"/>
                                                                                                                                                                                            <w:left w:val="none" w:sz="0" w:space="0" w:color="auto"/>
                                                                                                                                                                                            <w:bottom w:val="none" w:sz="0" w:space="0" w:color="auto"/>
                                                                                                                                                                                            <w:right w:val="none" w:sz="0" w:space="0" w:color="auto"/>
                                                                                                                                                                                          </w:divBdr>
                                                                                                                                                                                          <w:divsChild>
                                                                                                                                                                                            <w:div w:id="1720324704">
                                                                                                                                                                                              <w:marLeft w:val="0"/>
                                                                                                                                                                                              <w:marRight w:val="0"/>
                                                                                                                                                                                              <w:marTop w:val="0"/>
                                                                                                                                                                                              <w:marBottom w:val="0"/>
                                                                                                                                                                                              <w:divBdr>
                                                                                                                                                                                                <w:top w:val="none" w:sz="0" w:space="0" w:color="auto"/>
                                                                                                                                                                                                <w:left w:val="none" w:sz="0" w:space="0" w:color="auto"/>
                                                                                                                                                                                                <w:bottom w:val="none" w:sz="0" w:space="0" w:color="auto"/>
                                                                                                                                                                                                <w:right w:val="none" w:sz="0" w:space="0" w:color="auto"/>
                                                                                                                                                                                              </w:divBdr>
                                                                                                                                                                                              <w:divsChild>
                                                                                                                                                                                                <w:div w:id="328674459">
                                                                                                                                                                                                  <w:marLeft w:val="0"/>
                                                                                                                                                                                                  <w:marRight w:val="0"/>
                                                                                                                                                                                                  <w:marTop w:val="0"/>
                                                                                                                                                                                                  <w:marBottom w:val="0"/>
                                                                                                                                                                                                  <w:divBdr>
                                                                                                                                                                                                    <w:top w:val="none" w:sz="0" w:space="0" w:color="auto"/>
                                                                                                                                                                                                    <w:left w:val="none" w:sz="0" w:space="0" w:color="auto"/>
                                                                                                                                                                                                    <w:bottom w:val="none" w:sz="0" w:space="0" w:color="auto"/>
                                                                                                                                                                                                    <w:right w:val="none" w:sz="0" w:space="0" w:color="auto"/>
                                                                                                                                                                                                  </w:divBdr>
                                                                                                                                                                                                  <w:divsChild>
                                                                                                                                                                                                    <w:div w:id="1858078443">
                                                                                                                                                                                                      <w:marLeft w:val="0"/>
                                                                                                                                                                                                      <w:marRight w:val="0"/>
                                                                                                                                                                                                      <w:marTop w:val="0"/>
                                                                                                                                                                                                      <w:marBottom w:val="0"/>
                                                                                                                                                                                                      <w:divBdr>
                                                                                                                                                                                                        <w:top w:val="none" w:sz="0" w:space="0" w:color="auto"/>
                                                                                                                                                                                                        <w:left w:val="none" w:sz="0" w:space="0" w:color="auto"/>
                                                                                                                                                                                                        <w:bottom w:val="none" w:sz="0" w:space="0" w:color="auto"/>
                                                                                                                                                                                                        <w:right w:val="none" w:sz="0" w:space="0" w:color="auto"/>
                                                                                                                                                                                                      </w:divBdr>
                                                                                                                                                                                                      <w:divsChild>
                                                                                                                                                                                                        <w:div w:id="1017123442">
                                                                                                                                                                                                          <w:marLeft w:val="0"/>
                                                                                                                                                                                                          <w:marRight w:val="0"/>
                                                                                                                                                                                                          <w:marTop w:val="0"/>
                                                                                                                                                                                                          <w:marBottom w:val="0"/>
                                                                                                                                                                                                          <w:divBdr>
                                                                                                                                                                                                            <w:top w:val="none" w:sz="0" w:space="0" w:color="auto"/>
                                                                                                                                                                                                            <w:left w:val="none" w:sz="0" w:space="0" w:color="auto"/>
                                                                                                                                                                                                            <w:bottom w:val="none" w:sz="0" w:space="0" w:color="auto"/>
                                                                                                                                                                                                            <w:right w:val="none" w:sz="0" w:space="0" w:color="auto"/>
                                                                                                                                                                                                          </w:divBdr>
                                                                                                                                                                                                          <w:divsChild>
                                                                                                                                                                                                            <w:div w:id="1213343296">
                                                                                                                                                                                                              <w:marLeft w:val="0"/>
                                                                                                                                                                                                              <w:marRight w:val="0"/>
                                                                                                                                                                                                              <w:marTop w:val="0"/>
                                                                                                                                                                                                              <w:marBottom w:val="0"/>
                                                                                                                                                                                                              <w:divBdr>
                                                                                                                                                                                                                <w:top w:val="none" w:sz="0" w:space="0" w:color="auto"/>
                                                                                                                                                                                                                <w:left w:val="none" w:sz="0" w:space="0" w:color="auto"/>
                                                                                                                                                                                                                <w:bottom w:val="none" w:sz="0" w:space="0" w:color="auto"/>
                                                                                                                                                                                                                <w:right w:val="none" w:sz="0" w:space="0" w:color="auto"/>
                                                                                                                                                                                                              </w:divBdr>
                                                                                                                                                                                                              <w:divsChild>
                                                                                                                                                                                                                <w:div w:id="1555501821">
                                                                                                                                                                                                                  <w:marLeft w:val="0"/>
                                                                                                                                                                                                                  <w:marRight w:val="0"/>
                                                                                                                                                                                                                  <w:marTop w:val="0"/>
                                                                                                                                                                                                                  <w:marBottom w:val="0"/>
                                                                                                                                                                                                                  <w:divBdr>
                                                                                                                                                                                                                    <w:top w:val="none" w:sz="0" w:space="0" w:color="auto"/>
                                                                                                                                                                                                                    <w:left w:val="none" w:sz="0" w:space="0" w:color="auto"/>
                                                                                                                                                                                                                    <w:bottom w:val="none" w:sz="0" w:space="0" w:color="auto"/>
                                                                                                                                                                                                                    <w:right w:val="none" w:sz="0" w:space="0" w:color="auto"/>
                                                                                                                                                                                                                  </w:divBdr>
                                                                                                                                                                                                                  <w:divsChild>
                                                                                                                                                                                                                    <w:div w:id="157119980">
                                                                                                                                                                                                                      <w:marLeft w:val="0"/>
                                                                                                                                                                                                                      <w:marRight w:val="0"/>
                                                                                                                                                                                                                      <w:marTop w:val="0"/>
                                                                                                                                                                                                                      <w:marBottom w:val="0"/>
                                                                                                                                                                                                                      <w:divBdr>
                                                                                                                                                                                                                        <w:top w:val="none" w:sz="0" w:space="0" w:color="auto"/>
                                                                                                                                                                                                                        <w:left w:val="none" w:sz="0" w:space="0" w:color="auto"/>
                                                                                                                                                                                                                        <w:bottom w:val="none" w:sz="0" w:space="0" w:color="auto"/>
                                                                                                                                                                                                                        <w:right w:val="none" w:sz="0" w:space="0" w:color="auto"/>
                                                                                                                                                                                                                      </w:divBdr>
                                                                                                                                                                                                                      <w:divsChild>
                                                                                                                                                                                                                        <w:div w:id="1914268771">
                                                                                                                                                                                                                          <w:marLeft w:val="0"/>
                                                                                                                                                                                                                          <w:marRight w:val="0"/>
                                                                                                                                                                                                                          <w:marTop w:val="0"/>
                                                                                                                                                                                                                          <w:marBottom w:val="0"/>
                                                                                                                                                                                                                          <w:divBdr>
                                                                                                                                                                                                                            <w:top w:val="none" w:sz="0" w:space="0" w:color="auto"/>
                                                                                                                                                                                                                            <w:left w:val="none" w:sz="0" w:space="0" w:color="auto"/>
                                                                                                                                                                                                                            <w:bottom w:val="none" w:sz="0" w:space="0" w:color="auto"/>
                                                                                                                                                                                                                            <w:right w:val="none" w:sz="0" w:space="0" w:color="auto"/>
                                                                                                                                                                                                                          </w:divBdr>
                                                                                                                                                                                                                          <w:divsChild>
                                                                                                                                                                                                                            <w:div w:id="85199914">
                                                                                                                                                                                                                              <w:marLeft w:val="0"/>
                                                                                                                                                                                                                              <w:marRight w:val="0"/>
                                                                                                                                                                                                                              <w:marTop w:val="0"/>
                                                                                                                                                                                                                              <w:marBottom w:val="0"/>
                                                                                                                                                                                                                              <w:divBdr>
                                                                                                                                                                                                                                <w:top w:val="none" w:sz="0" w:space="0" w:color="auto"/>
                                                                                                                                                                                                                                <w:left w:val="none" w:sz="0" w:space="0" w:color="auto"/>
                                                                                                                                                                                                                                <w:bottom w:val="none" w:sz="0" w:space="0" w:color="auto"/>
                                                                                                                                                                                                                                <w:right w:val="none" w:sz="0" w:space="0" w:color="auto"/>
                                                                                                                                                                                                                              </w:divBdr>
                                                                                                                                                                                                                              <w:divsChild>
                                                                                                                                                                                                                                <w:div w:id="1095521089">
                                                                                                                                                                                                                                  <w:marLeft w:val="0"/>
                                                                                                                                                                                                                                  <w:marRight w:val="0"/>
                                                                                                                                                                                                                                  <w:marTop w:val="0"/>
                                                                                                                                                                                                                                  <w:marBottom w:val="0"/>
                                                                                                                                                                                                                                  <w:divBdr>
                                                                                                                                                                                                                                    <w:top w:val="none" w:sz="0" w:space="0" w:color="auto"/>
                                                                                                                                                                                                                                    <w:left w:val="none" w:sz="0" w:space="0" w:color="auto"/>
                                                                                                                                                                                                                                    <w:bottom w:val="none" w:sz="0" w:space="0" w:color="auto"/>
                                                                                                                                                                                                                                    <w:right w:val="none" w:sz="0" w:space="0" w:color="auto"/>
                                                                                                                                                                                                                                  </w:divBdr>
                                                                                                                                                                                                                                  <w:divsChild>
                                                                                                                                                                                                                                    <w:div w:id="48111004">
                                                                                                                                                                                                                                      <w:marLeft w:val="0"/>
                                                                                                                                                                                                                                      <w:marRight w:val="0"/>
                                                                                                                                                                                                                                      <w:marTop w:val="0"/>
                                                                                                                                                                                                                                      <w:marBottom w:val="0"/>
                                                                                                                                                                                                                                      <w:divBdr>
                                                                                                                                                                                                                                        <w:top w:val="none" w:sz="0" w:space="0" w:color="auto"/>
                                                                                                                                                                                                                                        <w:left w:val="none" w:sz="0" w:space="0" w:color="auto"/>
                                                                                                                                                                                                                                        <w:bottom w:val="none" w:sz="0" w:space="0" w:color="auto"/>
                                                                                                                                                                                                                                        <w:right w:val="none" w:sz="0" w:space="0" w:color="auto"/>
                                                                                                                                                                                                                                      </w:divBdr>
                                                                                                                                                                                                                                      <w:divsChild>
                                                                                                                                                                                                                                        <w:div w:id="332026032">
                                                                                                                                                                                                                                          <w:marLeft w:val="0"/>
                                                                                                                                                                                                                                          <w:marRight w:val="0"/>
                                                                                                                                                                                                                                          <w:marTop w:val="0"/>
                                                                                                                                                                                                                                          <w:marBottom w:val="0"/>
                                                                                                                                                                                                                                          <w:divBdr>
                                                                                                                                                                                                                                            <w:top w:val="none" w:sz="0" w:space="0" w:color="auto"/>
                                                                                                                                                                                                                                            <w:left w:val="none" w:sz="0" w:space="0" w:color="auto"/>
                                                                                                                                                                                                                                            <w:bottom w:val="none" w:sz="0" w:space="0" w:color="auto"/>
                                                                                                                                                                                                                                            <w:right w:val="none" w:sz="0" w:space="0" w:color="auto"/>
                                                                                                                                                                                                                                          </w:divBdr>
                                                                                                                                                                                                                                          <w:divsChild>
                                                                                                                                                                                                                                            <w:div w:id="1528523227">
                                                                                                                                                                                                                                              <w:marLeft w:val="0"/>
                                                                                                                                                                                                                                              <w:marRight w:val="0"/>
                                                                                                                                                                                                                                              <w:marTop w:val="0"/>
                                                                                                                                                                                                                                              <w:marBottom w:val="0"/>
                                                                                                                                                                                                                                              <w:divBdr>
                                                                                                                                                                                                                                                <w:top w:val="none" w:sz="0" w:space="0" w:color="auto"/>
                                                                                                                                                                                                                                                <w:left w:val="none" w:sz="0" w:space="0" w:color="auto"/>
                                                                                                                                                                                                                                                <w:bottom w:val="none" w:sz="0" w:space="0" w:color="auto"/>
                                                                                                                                                                                                                                                <w:right w:val="none" w:sz="0" w:space="0" w:color="auto"/>
                                                                                                                                                                                                                                              </w:divBdr>
                                                                                                                                                                                                                                              <w:divsChild>
                                                                                                                                                                                                                                                <w:div w:id="1105152965">
                                                                                                                                                                                                                                                  <w:marLeft w:val="0"/>
                                                                                                                                                                                                                                                  <w:marRight w:val="0"/>
                                                                                                                                                                                                                                                  <w:marTop w:val="0"/>
                                                                                                                                                                                                                                                  <w:marBottom w:val="0"/>
                                                                                                                                                                                                                                                  <w:divBdr>
                                                                                                                                                                                                                                                    <w:top w:val="none" w:sz="0" w:space="0" w:color="auto"/>
                                                                                                                                                                                                                                                    <w:left w:val="none" w:sz="0" w:space="0" w:color="auto"/>
                                                                                                                                                                                                                                                    <w:bottom w:val="none" w:sz="0" w:space="0" w:color="auto"/>
                                                                                                                                                                                                                                                    <w:right w:val="none" w:sz="0" w:space="0" w:color="auto"/>
                                                                                                                                                                                                                                                  </w:divBdr>
                                                                                                                                                                                                                                                  <w:divsChild>
                                                                                                                                                                                                                                                    <w:div w:id="1368069591">
                                                                                                                                                                                                                                                      <w:marLeft w:val="0"/>
                                                                                                                                                                                                                                                      <w:marRight w:val="0"/>
                                                                                                                                                                                                                                                      <w:marTop w:val="0"/>
                                                                                                                                                                                                                                                      <w:marBottom w:val="0"/>
                                                                                                                                                                                                                                                      <w:divBdr>
                                                                                                                                                                                                                                                        <w:top w:val="none" w:sz="0" w:space="0" w:color="auto"/>
                                                                                                                                                                                                                                                        <w:left w:val="none" w:sz="0" w:space="0" w:color="auto"/>
                                                                                                                                                                                                                                                        <w:bottom w:val="none" w:sz="0" w:space="0" w:color="auto"/>
                                                                                                                                                                                                                                                        <w:right w:val="none" w:sz="0" w:space="0" w:color="auto"/>
                                                                                                                                                                                                                                                      </w:divBdr>
                                                                                                                                                                                                                                                      <w:divsChild>
                                                                                                                                                                                                                                                        <w:div w:id="62477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21160">
      <w:bodyDiv w:val="1"/>
      <w:marLeft w:val="0"/>
      <w:marRight w:val="0"/>
      <w:marTop w:val="0"/>
      <w:marBottom w:val="0"/>
      <w:divBdr>
        <w:top w:val="none" w:sz="0" w:space="0" w:color="auto"/>
        <w:left w:val="none" w:sz="0" w:space="0" w:color="auto"/>
        <w:bottom w:val="none" w:sz="0" w:space="0" w:color="auto"/>
        <w:right w:val="none" w:sz="0" w:space="0" w:color="auto"/>
      </w:divBdr>
      <w:divsChild>
        <w:div w:id="953707456">
          <w:marLeft w:val="0"/>
          <w:marRight w:val="0"/>
          <w:marTop w:val="0"/>
          <w:marBottom w:val="0"/>
          <w:divBdr>
            <w:top w:val="none" w:sz="0" w:space="0" w:color="auto"/>
            <w:left w:val="none" w:sz="0" w:space="0" w:color="auto"/>
            <w:bottom w:val="none" w:sz="0" w:space="0" w:color="auto"/>
            <w:right w:val="none" w:sz="0" w:space="0" w:color="auto"/>
          </w:divBdr>
          <w:divsChild>
            <w:div w:id="2169682">
              <w:marLeft w:val="0"/>
              <w:marRight w:val="0"/>
              <w:marTop w:val="0"/>
              <w:marBottom w:val="0"/>
              <w:divBdr>
                <w:top w:val="none" w:sz="0" w:space="0" w:color="auto"/>
                <w:left w:val="none" w:sz="0" w:space="0" w:color="auto"/>
                <w:bottom w:val="none" w:sz="0" w:space="0" w:color="auto"/>
                <w:right w:val="none" w:sz="0" w:space="0" w:color="auto"/>
              </w:divBdr>
            </w:div>
            <w:div w:id="98645685">
              <w:marLeft w:val="0"/>
              <w:marRight w:val="0"/>
              <w:marTop w:val="0"/>
              <w:marBottom w:val="0"/>
              <w:divBdr>
                <w:top w:val="none" w:sz="0" w:space="0" w:color="auto"/>
                <w:left w:val="none" w:sz="0" w:space="0" w:color="auto"/>
                <w:bottom w:val="none" w:sz="0" w:space="0" w:color="auto"/>
                <w:right w:val="none" w:sz="0" w:space="0" w:color="auto"/>
              </w:divBdr>
            </w:div>
            <w:div w:id="295529216">
              <w:marLeft w:val="0"/>
              <w:marRight w:val="0"/>
              <w:marTop w:val="0"/>
              <w:marBottom w:val="0"/>
              <w:divBdr>
                <w:top w:val="none" w:sz="0" w:space="0" w:color="auto"/>
                <w:left w:val="none" w:sz="0" w:space="0" w:color="auto"/>
                <w:bottom w:val="none" w:sz="0" w:space="0" w:color="auto"/>
                <w:right w:val="none" w:sz="0" w:space="0" w:color="auto"/>
              </w:divBdr>
            </w:div>
            <w:div w:id="360014221">
              <w:marLeft w:val="0"/>
              <w:marRight w:val="0"/>
              <w:marTop w:val="0"/>
              <w:marBottom w:val="0"/>
              <w:divBdr>
                <w:top w:val="none" w:sz="0" w:space="0" w:color="auto"/>
                <w:left w:val="none" w:sz="0" w:space="0" w:color="auto"/>
                <w:bottom w:val="none" w:sz="0" w:space="0" w:color="auto"/>
                <w:right w:val="none" w:sz="0" w:space="0" w:color="auto"/>
              </w:divBdr>
            </w:div>
            <w:div w:id="563177634">
              <w:marLeft w:val="0"/>
              <w:marRight w:val="0"/>
              <w:marTop w:val="0"/>
              <w:marBottom w:val="0"/>
              <w:divBdr>
                <w:top w:val="none" w:sz="0" w:space="0" w:color="auto"/>
                <w:left w:val="none" w:sz="0" w:space="0" w:color="auto"/>
                <w:bottom w:val="none" w:sz="0" w:space="0" w:color="auto"/>
                <w:right w:val="none" w:sz="0" w:space="0" w:color="auto"/>
              </w:divBdr>
            </w:div>
            <w:div w:id="709306148">
              <w:marLeft w:val="0"/>
              <w:marRight w:val="0"/>
              <w:marTop w:val="0"/>
              <w:marBottom w:val="0"/>
              <w:divBdr>
                <w:top w:val="none" w:sz="0" w:space="0" w:color="auto"/>
                <w:left w:val="none" w:sz="0" w:space="0" w:color="auto"/>
                <w:bottom w:val="none" w:sz="0" w:space="0" w:color="auto"/>
                <w:right w:val="none" w:sz="0" w:space="0" w:color="auto"/>
              </w:divBdr>
            </w:div>
            <w:div w:id="815343338">
              <w:marLeft w:val="0"/>
              <w:marRight w:val="0"/>
              <w:marTop w:val="0"/>
              <w:marBottom w:val="0"/>
              <w:divBdr>
                <w:top w:val="none" w:sz="0" w:space="0" w:color="auto"/>
                <w:left w:val="none" w:sz="0" w:space="0" w:color="auto"/>
                <w:bottom w:val="none" w:sz="0" w:space="0" w:color="auto"/>
                <w:right w:val="none" w:sz="0" w:space="0" w:color="auto"/>
              </w:divBdr>
            </w:div>
            <w:div w:id="920136913">
              <w:marLeft w:val="0"/>
              <w:marRight w:val="0"/>
              <w:marTop w:val="0"/>
              <w:marBottom w:val="0"/>
              <w:divBdr>
                <w:top w:val="none" w:sz="0" w:space="0" w:color="auto"/>
                <w:left w:val="none" w:sz="0" w:space="0" w:color="auto"/>
                <w:bottom w:val="none" w:sz="0" w:space="0" w:color="auto"/>
                <w:right w:val="none" w:sz="0" w:space="0" w:color="auto"/>
              </w:divBdr>
            </w:div>
            <w:div w:id="1306277346">
              <w:marLeft w:val="0"/>
              <w:marRight w:val="0"/>
              <w:marTop w:val="0"/>
              <w:marBottom w:val="0"/>
              <w:divBdr>
                <w:top w:val="none" w:sz="0" w:space="0" w:color="auto"/>
                <w:left w:val="none" w:sz="0" w:space="0" w:color="auto"/>
                <w:bottom w:val="none" w:sz="0" w:space="0" w:color="auto"/>
                <w:right w:val="none" w:sz="0" w:space="0" w:color="auto"/>
              </w:divBdr>
            </w:div>
            <w:div w:id="1456555545">
              <w:marLeft w:val="0"/>
              <w:marRight w:val="0"/>
              <w:marTop w:val="0"/>
              <w:marBottom w:val="0"/>
              <w:divBdr>
                <w:top w:val="none" w:sz="0" w:space="0" w:color="auto"/>
                <w:left w:val="none" w:sz="0" w:space="0" w:color="auto"/>
                <w:bottom w:val="none" w:sz="0" w:space="0" w:color="auto"/>
                <w:right w:val="none" w:sz="0" w:space="0" w:color="auto"/>
              </w:divBdr>
            </w:div>
            <w:div w:id="1469854822">
              <w:marLeft w:val="0"/>
              <w:marRight w:val="0"/>
              <w:marTop w:val="0"/>
              <w:marBottom w:val="0"/>
              <w:divBdr>
                <w:top w:val="none" w:sz="0" w:space="0" w:color="auto"/>
                <w:left w:val="none" w:sz="0" w:space="0" w:color="auto"/>
                <w:bottom w:val="none" w:sz="0" w:space="0" w:color="auto"/>
                <w:right w:val="none" w:sz="0" w:space="0" w:color="auto"/>
              </w:divBdr>
            </w:div>
            <w:div w:id="1944533327">
              <w:marLeft w:val="0"/>
              <w:marRight w:val="0"/>
              <w:marTop w:val="0"/>
              <w:marBottom w:val="0"/>
              <w:divBdr>
                <w:top w:val="none" w:sz="0" w:space="0" w:color="auto"/>
                <w:left w:val="none" w:sz="0" w:space="0" w:color="auto"/>
                <w:bottom w:val="none" w:sz="0" w:space="0" w:color="auto"/>
                <w:right w:val="none" w:sz="0" w:space="0" w:color="auto"/>
              </w:divBdr>
            </w:div>
            <w:div w:id="206001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mje.org/recommenda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07455-84CB-44C5-BCA1-FDEC618CA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3010</Words>
  <Characters>17159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Sulaimani Dental Journal Template v1.2</dc:title>
  <dc:subject/>
  <dc:creator>A</dc:creator>
  <cp:keywords/>
  <dc:description/>
  <cp:lastModifiedBy>Arass Noori</cp:lastModifiedBy>
  <cp:revision>44</cp:revision>
  <cp:lastPrinted>2016-06-27T15:13:00Z</cp:lastPrinted>
  <dcterms:created xsi:type="dcterms:W3CDTF">2020-03-18T20:49:00Z</dcterms:created>
  <dcterms:modified xsi:type="dcterms:W3CDTF">2026-05-30T14:19:00Z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http://csl.mendeley.com/styles/17924181/harvard-Arass-Postgrad-Suli-2Noetalic</vt:lpwstr>
  </property>
  <property fmtid="{D5CDD505-2E9C-101B-9397-08002B2CF9AE}" pid="3" name="Mendeley Recent Style Name 0_1">
    <vt:lpwstr> Harvard stile - Arass Noori, Postgrade Suli - Arass Noori, B.D.S, M.Sc</vt:lpwstr>
  </property>
  <property fmtid="{D5CDD505-2E9C-101B-9397-08002B2CF9AE}" pid="4" name="Mendeley Recent Style Id 1_1">
    <vt:lpwstr>http://csl.mendeley.com/styles/17924181/harvard-Arass-Postgrad-Suli-2Noetalic-2</vt:lpwstr>
  </property>
  <property fmtid="{D5CDD505-2E9C-101B-9397-08002B2CF9AE}" pid="5" name="Mendeley Recent Style Name 1_1">
    <vt:lpwstr> Harvard stile - Arass Noori, Postgrade Suli - Noetalic-2 - Arass Noori, B.D.S, M.Sc</vt:lpwstr>
  </property>
  <property fmtid="{D5CDD505-2E9C-101B-9397-08002B2CF9AE}" pid="6" name="Mendeley Recent Style Id 2_1">
    <vt:lpwstr>http://www.zotero.org/styles/american-medical-association</vt:lpwstr>
  </property>
  <property fmtid="{D5CDD505-2E9C-101B-9397-08002B2CF9AE}" pid="7" name="Mendeley Recent Style Name 2_1">
    <vt:lpwstr>American Medical Association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http://csl.mendeley.com/styles/17924181/council-of-science-editors-author-date-Arass1</vt:lpwstr>
  </property>
  <property fmtid="{D5CDD505-2E9C-101B-9397-08002B2CF9AE}" pid="11" name="Mendeley Recent Style Name 4_1">
    <vt:lpwstr>Council of Science Editors, Name-Year (author-date) - Arass Noori, B.D.S, M.Sc, Ph.D</vt:lpwstr>
  </property>
  <property fmtid="{D5CDD505-2E9C-101B-9397-08002B2CF9AE}" pid="12" name="Mendeley Recent Style Id 5_1">
    <vt:lpwstr>http://www.zotero.org/styles/elsevier-vancouver-author-date</vt:lpwstr>
  </property>
  <property fmtid="{D5CDD505-2E9C-101B-9397-08002B2CF9AE}" pid="13" name="Mendeley Recent Style Name 5_1">
    <vt:lpwstr>Elsevier - Vancouver (author-date)</vt:lpwstr>
  </property>
  <property fmtid="{D5CDD505-2E9C-101B-9397-08002B2CF9AE}" pid="14" name="Mendeley Recent Style Id 6_1">
    <vt:lpwstr>http://www.zotero.org/styles/journal-of-dental-research</vt:lpwstr>
  </property>
  <property fmtid="{D5CDD505-2E9C-101B-9397-08002B2CF9AE}" pid="15" name="Mendeley Recent Style Name 6_1">
    <vt:lpwstr>Journal of Dental Research</vt:lpwstr>
  </property>
  <property fmtid="{D5CDD505-2E9C-101B-9397-08002B2CF9AE}" pid="16" name="Mendeley Recent Style Id 7_1">
    <vt:lpwstr>http://www.zotero.org/styles/harvard-newcastle-university</vt:lpwstr>
  </property>
  <property fmtid="{D5CDD505-2E9C-101B-9397-08002B2CF9AE}" pid="17" name="Mendeley Recent Style Name 7_1">
    <vt:lpwstr>Newcastle University - Harvard</vt:lpwstr>
  </property>
  <property fmtid="{D5CDD505-2E9C-101B-9397-08002B2CF9AE}" pid="18" name="Mendeley Recent Style Id 8_1">
    <vt:lpwstr>http://csl.mendeley.com/styles/17924181/SulaimaniDentalJournal-ArassNoori</vt:lpwstr>
  </property>
  <property fmtid="{D5CDD505-2E9C-101B-9397-08002B2CF9AE}" pid="19" name="Mendeley Recent Style Name 8_1">
    <vt:lpwstr>Sulaimani Dental Journal 2015 - Arass Noori - Arass Noori, B.D.S, M.Sc</vt:lpwstr>
  </property>
  <property fmtid="{D5CDD505-2E9C-101B-9397-08002B2CF9AE}" pid="20" name="Mendeley Recent Style Id 9_1">
    <vt:lpwstr>http://csl.mendeley.com/styles/17924181/SulaimaniDentalJournal-2020</vt:lpwstr>
  </property>
  <property fmtid="{D5CDD505-2E9C-101B-9397-08002B2CF9AE}" pid="21" name="Mendeley Recent Style Name 9_1">
    <vt:lpwstr>Sulaimani Dental Journal 2015 - Arass Noori - Arass Noori, B.D.S, M.Sc</vt:lpwstr>
  </property>
  <property fmtid="{D5CDD505-2E9C-101B-9397-08002B2CF9AE}" pid="22" name="Mendeley Document_1">
    <vt:lpwstr>True</vt:lpwstr>
  </property>
  <property fmtid="{D5CDD505-2E9C-101B-9397-08002B2CF9AE}" pid="23" name="Mendeley Citation Style_1">
    <vt:lpwstr>http://csl.mendeley.com/styles/17924181/SulaimaniDentalJournal-ArassNoori</vt:lpwstr>
  </property>
  <property fmtid="{D5CDD505-2E9C-101B-9397-08002B2CF9AE}" pid="24" name="Mendeley Unique User Id_1">
    <vt:lpwstr>cf7f5f15-c1cc-35f6-a4e8-3cf06c82cfa5</vt:lpwstr>
  </property>
  <property fmtid="{D5CDD505-2E9C-101B-9397-08002B2CF9AE}" pid="25" name="ZOTERO_PREF_1">
    <vt:lpwstr>&lt;data data-version="3" zotero-version="7.0.13"&gt;&lt;session id="HrJLGWv3"/&gt;&lt;style id="http://www.zotero.org/styles/sulaimani-dental-journal-v6" locale="en-US" hasBibliography="1" bibliographyStyleHasBeenSet="1"/&gt;&lt;prefs&gt;&lt;pref name="fieldType" value="Field"/&gt;&lt;p</vt:lpwstr>
  </property>
  <property fmtid="{D5CDD505-2E9C-101B-9397-08002B2CF9AE}" pid="26" name="ZOTERO_PREF_2">
    <vt:lpwstr>ref name="automaticJournalAbbreviations" value="true"/&gt;&lt;/prefs&gt;&lt;/data&gt;</vt:lpwstr>
  </property>
</Properties>
</file>